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47" w:rsidRDefault="001D7447">
      <w:pPr>
        <w:pStyle w:val="Textbody"/>
        <w:spacing w:before="2"/>
        <w:ind w:left="0" w:firstLine="0"/>
        <w:rPr>
          <w:b/>
          <w:sz w:val="14"/>
        </w:rPr>
      </w:pPr>
    </w:p>
    <w:p w:rsidR="008420D8" w:rsidRPr="008420D8" w:rsidRDefault="008420D8" w:rsidP="008420D8">
      <w:pPr>
        <w:spacing w:before="120"/>
        <w:jc w:val="center"/>
        <w:rPr>
          <w:rFonts w:ascii="Times New Roman" w:eastAsia="Calibri" w:hAnsi="Times New Roman" w:cs="Times New Roman"/>
          <w:b/>
          <w:sz w:val="18"/>
          <w:lang w:val="ru-RU" w:eastAsia="ar-SA"/>
        </w:rPr>
      </w:pPr>
      <w:r w:rsidRPr="008420D8">
        <w:rPr>
          <w:rFonts w:ascii="Times New Roman" w:eastAsia="Calibri" w:hAnsi="Times New Roman" w:cs="Times New Roman"/>
          <w:b/>
          <w:sz w:val="18"/>
          <w:lang w:val="ru-RU" w:eastAsia="ar-SA"/>
        </w:rPr>
        <w:t>МУНИЦИПАЛЬНОЕ БЮДЖЕТНОЕ ОБЩЕОБРАЗОВАТЕЛЬНОЕ УЧРЕЖДЕНИЕ</w:t>
      </w:r>
    </w:p>
    <w:p w:rsidR="008420D8" w:rsidRPr="008420D8" w:rsidRDefault="008420D8" w:rsidP="008420D8">
      <w:pPr>
        <w:spacing w:before="120"/>
        <w:jc w:val="center"/>
        <w:rPr>
          <w:rFonts w:ascii="Times New Roman" w:eastAsia="Calibri" w:hAnsi="Times New Roman" w:cs="Times New Roman"/>
          <w:b/>
          <w:szCs w:val="28"/>
          <w:lang w:val="ru-RU" w:eastAsia="ar-SA"/>
        </w:rPr>
      </w:pPr>
      <w:r w:rsidRPr="008420D8">
        <w:rPr>
          <w:rFonts w:ascii="Times New Roman" w:eastAsia="Calibri" w:hAnsi="Times New Roman" w:cs="Times New Roman"/>
          <w:b/>
          <w:szCs w:val="28"/>
          <w:lang w:val="ru-RU" w:eastAsia="ar-SA"/>
        </w:rPr>
        <w:t xml:space="preserve">«Лядская средняя общеобразовательная школа» </w:t>
      </w:r>
    </w:p>
    <w:p w:rsidR="008420D8" w:rsidRPr="008420D8" w:rsidRDefault="008420D8" w:rsidP="008420D8">
      <w:pPr>
        <w:spacing w:before="120"/>
        <w:jc w:val="center"/>
        <w:rPr>
          <w:rFonts w:ascii="Times New Roman" w:eastAsia="Calibri" w:hAnsi="Times New Roman" w:cs="Times New Roman"/>
          <w:b/>
          <w:szCs w:val="28"/>
          <w:lang w:val="ru-RU" w:eastAsia="ar-SA"/>
        </w:rPr>
      </w:pPr>
    </w:p>
    <w:tbl>
      <w:tblPr>
        <w:tblW w:w="0" w:type="auto"/>
        <w:tblInd w:w="-464" w:type="dxa"/>
        <w:tblLook w:val="04A0" w:firstRow="1" w:lastRow="0" w:firstColumn="1" w:lastColumn="0" w:noHBand="0" w:noVBand="1"/>
      </w:tblPr>
      <w:tblGrid>
        <w:gridCol w:w="3266"/>
        <w:gridCol w:w="3291"/>
        <w:gridCol w:w="3478"/>
      </w:tblGrid>
      <w:tr w:rsidR="008420D8" w:rsidRPr="008420D8" w:rsidTr="00B33EE8">
        <w:tc>
          <w:tcPr>
            <w:tcW w:w="3266" w:type="dxa"/>
          </w:tcPr>
          <w:p w:rsidR="008420D8" w:rsidRPr="008420D8" w:rsidRDefault="008420D8" w:rsidP="00B33EE8">
            <w:pPr>
              <w:spacing w:before="120"/>
              <w:jc w:val="center"/>
              <w:rPr>
                <w:rFonts w:ascii="Times New Roman" w:eastAsia="Calibri" w:hAnsi="Times New Roman" w:cs="Times New Roman"/>
                <w:b/>
                <w:sz w:val="18"/>
                <w:lang w:val="ru-RU" w:eastAsia="ar-SA"/>
              </w:rPr>
            </w:pPr>
            <w:r w:rsidRPr="008420D8">
              <w:rPr>
                <w:rFonts w:ascii="Times New Roman" w:eastAsia="Calibri" w:hAnsi="Times New Roman" w:cs="Times New Roman"/>
                <w:b/>
                <w:sz w:val="18"/>
                <w:lang w:val="ru-RU" w:eastAsia="ar-SA"/>
              </w:rPr>
              <w:t xml:space="preserve">«Рассмотрено» </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 xml:space="preserve"> Руководитель МС</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___________/_____________</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Протокол № ____</w:t>
            </w:r>
          </w:p>
          <w:p w:rsidR="008420D8" w:rsidRPr="008420D8" w:rsidRDefault="008420D8" w:rsidP="00B33EE8">
            <w:pPr>
              <w:spacing w:before="120"/>
              <w:rPr>
                <w:rFonts w:ascii="Times New Roman" w:eastAsia="Calibri" w:hAnsi="Times New Roman" w:cs="Times New Roman"/>
                <w:b/>
                <w:sz w:val="18"/>
                <w:lang w:val="ru-RU" w:eastAsia="ar-SA"/>
              </w:rPr>
            </w:pPr>
            <w:r w:rsidRPr="008420D8">
              <w:rPr>
                <w:rFonts w:ascii="Times New Roman" w:eastAsia="Calibri" w:hAnsi="Times New Roman" w:cs="Times New Roman"/>
                <w:sz w:val="18"/>
                <w:lang w:val="ru-RU" w:eastAsia="ar-SA"/>
              </w:rPr>
              <w:t>от «____» ________ 20___ г.</w:t>
            </w:r>
          </w:p>
          <w:p w:rsidR="008420D8" w:rsidRPr="008420D8" w:rsidRDefault="008420D8" w:rsidP="00B33EE8">
            <w:pPr>
              <w:spacing w:before="120"/>
              <w:jc w:val="center"/>
              <w:rPr>
                <w:rFonts w:ascii="Times New Roman" w:eastAsia="Calibri" w:hAnsi="Times New Roman" w:cs="Times New Roman"/>
                <w:b/>
                <w:sz w:val="18"/>
                <w:lang w:val="ru-RU" w:eastAsia="ar-SA"/>
              </w:rPr>
            </w:pPr>
          </w:p>
        </w:tc>
        <w:tc>
          <w:tcPr>
            <w:tcW w:w="3291" w:type="dxa"/>
          </w:tcPr>
          <w:p w:rsidR="008420D8" w:rsidRPr="008420D8" w:rsidRDefault="008420D8" w:rsidP="00B33EE8">
            <w:pPr>
              <w:spacing w:before="120"/>
              <w:jc w:val="center"/>
              <w:rPr>
                <w:rFonts w:ascii="Times New Roman" w:eastAsia="Calibri" w:hAnsi="Times New Roman" w:cs="Times New Roman"/>
                <w:b/>
                <w:sz w:val="18"/>
                <w:lang w:val="ru-RU" w:eastAsia="ar-SA"/>
              </w:rPr>
            </w:pPr>
            <w:r w:rsidRPr="008420D8">
              <w:rPr>
                <w:rFonts w:ascii="Times New Roman" w:eastAsia="Calibri" w:hAnsi="Times New Roman" w:cs="Times New Roman"/>
                <w:b/>
                <w:sz w:val="18"/>
                <w:lang w:val="ru-RU" w:eastAsia="ar-SA"/>
              </w:rPr>
              <w:t>«Согласовано»</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Зам. директора по УВР</w:t>
            </w:r>
          </w:p>
          <w:p w:rsidR="008420D8" w:rsidRPr="008420D8" w:rsidRDefault="008420D8" w:rsidP="00B33EE8">
            <w:pPr>
              <w:spacing w:before="120"/>
              <w:rPr>
                <w:rFonts w:ascii="Times New Roman" w:eastAsia="Calibri" w:hAnsi="Times New Roman" w:cs="Times New Roman"/>
                <w:sz w:val="18"/>
                <w:lang w:val="ru-RU" w:eastAsia="ar-SA"/>
              </w:rPr>
            </w:pPr>
          </w:p>
          <w:p w:rsidR="008420D8" w:rsidRPr="008420D8" w:rsidRDefault="008420D8" w:rsidP="00B33EE8">
            <w:pPr>
              <w:spacing w:before="120"/>
              <w:rPr>
                <w:rFonts w:ascii="Times New Roman" w:eastAsia="Calibri" w:hAnsi="Times New Roman" w:cs="Times New Roman"/>
                <w:b/>
                <w:sz w:val="18"/>
                <w:lang w:val="ru-RU" w:eastAsia="ar-SA"/>
              </w:rPr>
            </w:pPr>
            <w:r w:rsidRPr="008420D8">
              <w:rPr>
                <w:rFonts w:ascii="Times New Roman" w:eastAsia="Calibri" w:hAnsi="Times New Roman" w:cs="Times New Roman"/>
                <w:b/>
                <w:sz w:val="18"/>
                <w:lang w:val="ru-RU" w:eastAsia="ar-SA"/>
              </w:rPr>
              <w:t>___________/____________</w:t>
            </w:r>
          </w:p>
        </w:tc>
        <w:tc>
          <w:tcPr>
            <w:tcW w:w="3478" w:type="dxa"/>
          </w:tcPr>
          <w:p w:rsidR="008420D8" w:rsidRPr="008420D8" w:rsidRDefault="008420D8" w:rsidP="00B33EE8">
            <w:pPr>
              <w:spacing w:before="120"/>
              <w:jc w:val="center"/>
              <w:rPr>
                <w:rFonts w:ascii="Times New Roman" w:eastAsia="Calibri" w:hAnsi="Times New Roman" w:cs="Times New Roman"/>
                <w:b/>
                <w:sz w:val="18"/>
                <w:lang w:val="ru-RU" w:eastAsia="ar-SA"/>
              </w:rPr>
            </w:pPr>
            <w:r w:rsidRPr="008420D8">
              <w:rPr>
                <w:rFonts w:ascii="Times New Roman" w:eastAsia="Calibri" w:hAnsi="Times New Roman" w:cs="Times New Roman"/>
                <w:b/>
                <w:sz w:val="18"/>
                <w:lang w:val="ru-RU" w:eastAsia="ar-SA"/>
              </w:rPr>
              <w:t>«Утверждаю»</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Директор МБОУ «Лядская СОШ»</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____________ Мохова Е.К.</w:t>
            </w:r>
          </w:p>
          <w:p w:rsidR="008420D8" w:rsidRPr="008420D8" w:rsidRDefault="008420D8" w:rsidP="00B33EE8">
            <w:pPr>
              <w:spacing w:before="120"/>
              <w:rPr>
                <w:rFonts w:ascii="Times New Roman" w:eastAsia="Calibri" w:hAnsi="Times New Roman" w:cs="Times New Roman"/>
                <w:sz w:val="18"/>
                <w:lang w:val="ru-RU" w:eastAsia="ar-SA"/>
              </w:rPr>
            </w:pPr>
            <w:r w:rsidRPr="008420D8">
              <w:rPr>
                <w:rFonts w:ascii="Times New Roman" w:eastAsia="Calibri" w:hAnsi="Times New Roman" w:cs="Times New Roman"/>
                <w:sz w:val="18"/>
                <w:lang w:val="ru-RU" w:eastAsia="ar-SA"/>
              </w:rPr>
              <w:t>Приказ №______</w:t>
            </w:r>
            <w:proofErr w:type="gramStart"/>
            <w:r w:rsidRPr="008420D8">
              <w:rPr>
                <w:rFonts w:ascii="Times New Roman" w:eastAsia="Calibri" w:hAnsi="Times New Roman" w:cs="Times New Roman"/>
                <w:sz w:val="18"/>
                <w:lang w:val="ru-RU" w:eastAsia="ar-SA"/>
              </w:rPr>
              <w:t>от</w:t>
            </w:r>
            <w:proofErr w:type="gramEnd"/>
            <w:r w:rsidRPr="008420D8">
              <w:rPr>
                <w:rFonts w:ascii="Times New Roman" w:eastAsia="Calibri" w:hAnsi="Times New Roman" w:cs="Times New Roman"/>
                <w:sz w:val="18"/>
                <w:lang w:val="ru-RU" w:eastAsia="ar-SA"/>
              </w:rPr>
              <w:t>____________________</w:t>
            </w:r>
          </w:p>
          <w:p w:rsidR="008420D8" w:rsidRPr="008420D8" w:rsidRDefault="008420D8" w:rsidP="00B33EE8">
            <w:pPr>
              <w:spacing w:before="120"/>
              <w:rPr>
                <w:rFonts w:ascii="Times New Roman" w:eastAsia="Calibri" w:hAnsi="Times New Roman" w:cs="Times New Roman"/>
                <w:sz w:val="18"/>
                <w:lang w:val="ru-RU" w:eastAsia="ar-SA"/>
              </w:rPr>
            </w:pPr>
          </w:p>
          <w:p w:rsidR="008420D8" w:rsidRPr="008420D8" w:rsidRDefault="008420D8" w:rsidP="00B33EE8">
            <w:pPr>
              <w:spacing w:before="120"/>
              <w:rPr>
                <w:rFonts w:ascii="Times New Roman" w:eastAsia="Calibri" w:hAnsi="Times New Roman" w:cs="Times New Roman"/>
                <w:b/>
                <w:sz w:val="18"/>
                <w:lang w:val="ru-RU" w:eastAsia="ar-SA"/>
              </w:rPr>
            </w:pPr>
          </w:p>
        </w:tc>
      </w:tr>
    </w:tbl>
    <w:p w:rsidR="008420D8" w:rsidRPr="008420D8" w:rsidRDefault="008420D8" w:rsidP="008420D8">
      <w:pPr>
        <w:spacing w:before="120"/>
        <w:jc w:val="center"/>
        <w:rPr>
          <w:rFonts w:ascii="Times New Roman" w:eastAsia="Calibri" w:hAnsi="Times New Roman" w:cs="Times New Roman"/>
          <w:b/>
          <w:sz w:val="52"/>
          <w:lang w:val="ru-RU" w:eastAsia="ar-SA"/>
        </w:rPr>
      </w:pPr>
    </w:p>
    <w:p w:rsidR="008420D8" w:rsidRPr="008420D8" w:rsidRDefault="008420D8" w:rsidP="008420D8">
      <w:pPr>
        <w:spacing w:before="120"/>
        <w:jc w:val="center"/>
        <w:rPr>
          <w:rFonts w:ascii="Times New Roman" w:eastAsia="Calibri" w:hAnsi="Times New Roman" w:cs="Times New Roman"/>
          <w:b/>
          <w:sz w:val="52"/>
          <w:lang w:val="ru-RU" w:eastAsia="ar-SA"/>
        </w:rPr>
      </w:pPr>
    </w:p>
    <w:p w:rsidR="008420D8" w:rsidRPr="008420D8" w:rsidRDefault="008420D8" w:rsidP="008420D8">
      <w:pPr>
        <w:spacing w:before="120"/>
        <w:jc w:val="center"/>
        <w:rPr>
          <w:rFonts w:ascii="Times New Roman" w:eastAsia="Calibri" w:hAnsi="Times New Roman" w:cs="Times New Roman"/>
          <w:b/>
          <w:sz w:val="48"/>
          <w:lang w:val="ru-RU" w:eastAsia="ar-SA"/>
        </w:rPr>
      </w:pPr>
      <w:r w:rsidRPr="008420D8">
        <w:rPr>
          <w:rFonts w:ascii="Times New Roman" w:eastAsia="Calibri" w:hAnsi="Times New Roman" w:cs="Times New Roman"/>
          <w:b/>
          <w:sz w:val="48"/>
          <w:lang w:val="ru-RU" w:eastAsia="ar-SA"/>
        </w:rPr>
        <w:t>РАБОЧАЯ ПРОГРАММА</w:t>
      </w:r>
    </w:p>
    <w:p w:rsidR="008420D8" w:rsidRPr="008420D8" w:rsidRDefault="008420D8" w:rsidP="008420D8">
      <w:pPr>
        <w:spacing w:before="120"/>
        <w:jc w:val="center"/>
        <w:rPr>
          <w:rFonts w:ascii="Times New Roman" w:eastAsia="Calibri" w:hAnsi="Times New Roman" w:cs="Times New Roman"/>
          <w:b/>
          <w:sz w:val="28"/>
          <w:szCs w:val="36"/>
          <w:lang w:val="ru-RU" w:eastAsia="ar-SA"/>
        </w:rPr>
      </w:pPr>
      <w:r w:rsidRPr="008420D8">
        <w:rPr>
          <w:rFonts w:ascii="Times New Roman" w:eastAsia="Calibri" w:hAnsi="Times New Roman" w:cs="Times New Roman"/>
          <w:b/>
          <w:sz w:val="28"/>
          <w:szCs w:val="36"/>
          <w:lang w:val="ru-RU" w:eastAsia="ar-SA"/>
        </w:rPr>
        <w:t>Дополнительного курса</w:t>
      </w:r>
    </w:p>
    <w:p w:rsidR="008420D8" w:rsidRPr="008420D8" w:rsidRDefault="008420D8" w:rsidP="008420D8">
      <w:pPr>
        <w:spacing w:before="120"/>
        <w:jc w:val="center"/>
        <w:rPr>
          <w:rFonts w:ascii="Times New Roman" w:eastAsia="Calibri" w:hAnsi="Times New Roman" w:cs="Times New Roman"/>
          <w:b/>
          <w:sz w:val="28"/>
          <w:szCs w:val="36"/>
          <w:u w:val="single"/>
          <w:lang w:val="ru-RU" w:eastAsia="ar-SA"/>
        </w:rPr>
      </w:pPr>
      <w:r w:rsidRPr="008420D8">
        <w:rPr>
          <w:rFonts w:ascii="Times New Roman" w:eastAsia="Calibri" w:hAnsi="Times New Roman" w:cs="Times New Roman"/>
          <w:b/>
          <w:sz w:val="28"/>
          <w:szCs w:val="36"/>
          <w:u w:val="single"/>
          <w:lang w:val="ru-RU" w:eastAsia="ar-SA"/>
        </w:rPr>
        <w:t>«</w:t>
      </w:r>
      <w:r>
        <w:rPr>
          <w:rFonts w:ascii="Times New Roman" w:eastAsia="Calibri" w:hAnsi="Times New Roman" w:cs="Times New Roman"/>
          <w:b/>
          <w:sz w:val="28"/>
          <w:szCs w:val="36"/>
          <w:u w:val="single"/>
          <w:lang w:val="ru-RU" w:eastAsia="ar-SA"/>
        </w:rPr>
        <w:t>Уроки психологического развития</w:t>
      </w:r>
      <w:r w:rsidRPr="008420D8">
        <w:rPr>
          <w:rFonts w:ascii="Times New Roman" w:eastAsia="Calibri" w:hAnsi="Times New Roman" w:cs="Times New Roman"/>
          <w:b/>
          <w:sz w:val="28"/>
          <w:szCs w:val="36"/>
          <w:u w:val="single"/>
          <w:lang w:val="ru-RU" w:eastAsia="ar-SA"/>
        </w:rPr>
        <w:t>»</w:t>
      </w:r>
    </w:p>
    <w:p w:rsidR="008420D8" w:rsidRPr="008420D8" w:rsidRDefault="008420D8" w:rsidP="008420D8">
      <w:pPr>
        <w:spacing w:before="120"/>
        <w:jc w:val="center"/>
        <w:rPr>
          <w:rFonts w:ascii="Times New Roman" w:eastAsia="Calibri" w:hAnsi="Times New Roman" w:cs="Times New Roman"/>
          <w:b/>
          <w:sz w:val="28"/>
          <w:szCs w:val="36"/>
          <w:u w:val="single"/>
          <w:lang w:val="ru-RU" w:eastAsia="ar-SA"/>
        </w:rPr>
      </w:pPr>
      <w:r>
        <w:rPr>
          <w:rFonts w:ascii="Times New Roman" w:eastAsia="Calibri" w:hAnsi="Times New Roman" w:cs="Times New Roman"/>
          <w:b/>
          <w:sz w:val="28"/>
          <w:szCs w:val="36"/>
          <w:u w:val="single"/>
          <w:lang w:val="ru-RU" w:eastAsia="ar-SA"/>
        </w:rPr>
        <w:t>5-6</w:t>
      </w:r>
      <w:r w:rsidRPr="008420D8">
        <w:rPr>
          <w:rFonts w:ascii="Times New Roman" w:eastAsia="Calibri" w:hAnsi="Times New Roman" w:cs="Times New Roman"/>
          <w:b/>
          <w:sz w:val="28"/>
          <w:szCs w:val="36"/>
          <w:u w:val="single"/>
          <w:lang w:val="ru-RU" w:eastAsia="ar-SA"/>
        </w:rPr>
        <w:t xml:space="preserve"> класс</w:t>
      </w:r>
    </w:p>
    <w:p w:rsidR="008420D8" w:rsidRPr="008420D8" w:rsidRDefault="008420D8" w:rsidP="008420D8">
      <w:pPr>
        <w:spacing w:before="120"/>
        <w:jc w:val="center"/>
        <w:rPr>
          <w:rFonts w:ascii="Times New Roman" w:eastAsia="Calibri" w:hAnsi="Times New Roman" w:cs="Times New Roman"/>
          <w:b/>
          <w:sz w:val="28"/>
          <w:szCs w:val="36"/>
          <w:lang w:val="ru-RU" w:eastAsia="ar-SA"/>
        </w:rPr>
      </w:pPr>
      <w:r w:rsidRPr="008420D8">
        <w:rPr>
          <w:rFonts w:ascii="Times New Roman" w:eastAsia="Calibri" w:hAnsi="Times New Roman" w:cs="Times New Roman"/>
          <w:b/>
          <w:sz w:val="28"/>
          <w:szCs w:val="36"/>
          <w:lang w:val="ru-RU" w:eastAsia="ar-SA"/>
        </w:rPr>
        <w:t>2021– 2022 учебный год</w:t>
      </w:r>
    </w:p>
    <w:p w:rsidR="008420D8" w:rsidRPr="008420D8" w:rsidRDefault="008420D8" w:rsidP="008420D8">
      <w:pPr>
        <w:spacing w:before="120"/>
        <w:jc w:val="center"/>
        <w:rPr>
          <w:rFonts w:ascii="Times New Roman" w:eastAsia="Calibri" w:hAnsi="Times New Roman" w:cs="Times New Roman"/>
          <w:b/>
          <w:szCs w:val="28"/>
          <w:lang w:val="ru-RU" w:eastAsia="ar-SA"/>
        </w:rPr>
      </w:pPr>
    </w:p>
    <w:p w:rsidR="008420D8" w:rsidRPr="008420D8" w:rsidRDefault="008420D8" w:rsidP="008420D8">
      <w:pPr>
        <w:spacing w:before="120"/>
        <w:jc w:val="center"/>
        <w:rPr>
          <w:rFonts w:ascii="Times New Roman" w:eastAsia="Calibri" w:hAnsi="Times New Roman" w:cs="Times New Roman"/>
          <w:b/>
          <w:szCs w:val="28"/>
          <w:lang w:val="ru-RU" w:eastAsia="ar-SA"/>
        </w:rPr>
      </w:pPr>
    </w:p>
    <w:p w:rsidR="008420D8" w:rsidRPr="008420D8" w:rsidRDefault="008420D8" w:rsidP="008420D8">
      <w:pPr>
        <w:spacing w:before="120"/>
        <w:rPr>
          <w:rFonts w:ascii="Times New Roman" w:eastAsia="Calibri" w:hAnsi="Times New Roman" w:cs="Times New Roman"/>
          <w:szCs w:val="28"/>
          <w:lang w:val="ru-RU" w:eastAsia="ar-SA"/>
        </w:rPr>
      </w:pPr>
    </w:p>
    <w:p w:rsidR="008420D8" w:rsidRPr="008420D8" w:rsidRDefault="008420D8" w:rsidP="008420D8">
      <w:pPr>
        <w:spacing w:before="120"/>
        <w:rPr>
          <w:rFonts w:ascii="Times New Roman" w:eastAsia="Calibri" w:hAnsi="Times New Roman" w:cs="Times New Roman"/>
          <w:szCs w:val="28"/>
          <w:lang w:val="ru-RU" w:eastAsia="ar-SA"/>
        </w:rPr>
      </w:pPr>
    </w:p>
    <w:p w:rsidR="008420D8" w:rsidRPr="008420D8" w:rsidRDefault="008420D8" w:rsidP="008420D8">
      <w:pPr>
        <w:spacing w:before="120"/>
        <w:rPr>
          <w:rFonts w:ascii="Times New Roman" w:eastAsia="Calibri" w:hAnsi="Times New Roman" w:cs="Times New Roman"/>
          <w:szCs w:val="28"/>
          <w:lang w:val="ru-RU" w:eastAsia="ar-SA"/>
        </w:rPr>
      </w:pPr>
    </w:p>
    <w:p w:rsidR="008420D8" w:rsidRPr="008420D8" w:rsidRDefault="008420D8" w:rsidP="008420D8">
      <w:pPr>
        <w:spacing w:before="120"/>
        <w:jc w:val="right"/>
        <w:rPr>
          <w:rFonts w:ascii="Times New Roman" w:eastAsia="Calibri" w:hAnsi="Times New Roman" w:cs="Times New Roman"/>
          <w:b/>
          <w:szCs w:val="28"/>
          <w:lang w:val="ru-RU" w:eastAsia="ar-SA"/>
        </w:rPr>
      </w:pPr>
      <w:r w:rsidRPr="008420D8">
        <w:rPr>
          <w:rFonts w:ascii="Times New Roman" w:eastAsia="Calibri" w:hAnsi="Times New Roman" w:cs="Times New Roman"/>
          <w:b/>
          <w:szCs w:val="28"/>
          <w:lang w:val="ru-RU" w:eastAsia="ar-SA"/>
        </w:rPr>
        <w:t xml:space="preserve"> Учитель:</w:t>
      </w:r>
      <w:r w:rsidRPr="008420D8">
        <w:rPr>
          <w:rFonts w:ascii="Times New Roman" w:eastAsia="Calibri" w:hAnsi="Times New Roman" w:cs="Times New Roman"/>
          <w:szCs w:val="28"/>
          <w:lang w:val="ru-RU" w:eastAsia="ar-SA"/>
        </w:rPr>
        <w:t xml:space="preserve"> Мохова </w:t>
      </w:r>
      <w:r>
        <w:rPr>
          <w:rFonts w:ascii="Times New Roman" w:eastAsia="Calibri" w:hAnsi="Times New Roman" w:cs="Times New Roman"/>
          <w:szCs w:val="28"/>
          <w:lang w:val="ru-RU" w:eastAsia="ar-SA"/>
        </w:rPr>
        <w:t>Елена Константиновна</w:t>
      </w:r>
      <w:bookmarkStart w:id="0" w:name="_GoBack"/>
      <w:bookmarkEnd w:id="0"/>
      <w:r w:rsidRPr="008420D8">
        <w:rPr>
          <w:rFonts w:ascii="Times New Roman" w:eastAsia="Calibri" w:hAnsi="Times New Roman" w:cs="Times New Roman"/>
          <w:szCs w:val="28"/>
          <w:lang w:val="ru-RU" w:eastAsia="ar-SA"/>
        </w:rPr>
        <w:t xml:space="preserve"> </w:t>
      </w:r>
      <w:r w:rsidRPr="008420D8">
        <w:rPr>
          <w:rFonts w:ascii="Times New Roman" w:eastAsia="Calibri" w:hAnsi="Times New Roman" w:cs="Times New Roman"/>
          <w:szCs w:val="28"/>
          <w:lang w:val="ru-RU" w:eastAsia="ar-SA"/>
        </w:rPr>
        <w:tab/>
      </w:r>
      <w:r w:rsidRPr="008420D8">
        <w:rPr>
          <w:rFonts w:ascii="Times New Roman" w:eastAsia="Calibri" w:hAnsi="Times New Roman" w:cs="Times New Roman"/>
          <w:szCs w:val="28"/>
          <w:lang w:val="ru-RU" w:eastAsia="ar-SA"/>
        </w:rPr>
        <w:tab/>
      </w:r>
      <w:r w:rsidRPr="008420D8">
        <w:rPr>
          <w:rFonts w:ascii="Times New Roman" w:eastAsia="Calibri" w:hAnsi="Times New Roman" w:cs="Times New Roman"/>
          <w:szCs w:val="28"/>
          <w:lang w:val="ru-RU" w:eastAsia="ar-SA"/>
        </w:rPr>
        <w:tab/>
        <w:t xml:space="preserve"> </w:t>
      </w:r>
    </w:p>
    <w:p w:rsidR="008420D8" w:rsidRPr="008420D8" w:rsidRDefault="008420D8" w:rsidP="008420D8">
      <w:pPr>
        <w:spacing w:before="120"/>
        <w:rPr>
          <w:rFonts w:ascii="Times New Roman" w:eastAsia="Calibri" w:hAnsi="Times New Roman" w:cs="Times New Roman"/>
          <w:b/>
          <w:szCs w:val="28"/>
          <w:lang w:val="ru-RU" w:eastAsia="ar-SA"/>
        </w:rPr>
      </w:pPr>
    </w:p>
    <w:p w:rsidR="008420D8" w:rsidRPr="008420D8" w:rsidRDefault="008420D8" w:rsidP="008420D8">
      <w:pPr>
        <w:spacing w:before="120"/>
        <w:jc w:val="center"/>
        <w:rPr>
          <w:rFonts w:ascii="Times New Roman" w:eastAsia="Calibri" w:hAnsi="Times New Roman" w:cs="Times New Roman"/>
          <w:b/>
          <w:szCs w:val="28"/>
          <w:lang w:val="ru-RU" w:eastAsia="ar-SA"/>
        </w:rPr>
      </w:pPr>
    </w:p>
    <w:p w:rsidR="008420D8" w:rsidRPr="008420D8" w:rsidRDefault="008420D8" w:rsidP="008420D8">
      <w:pPr>
        <w:spacing w:before="120"/>
        <w:jc w:val="center"/>
        <w:rPr>
          <w:rFonts w:ascii="Times New Roman" w:eastAsia="Calibri" w:hAnsi="Times New Roman" w:cs="Times New Roman"/>
          <w:b/>
          <w:szCs w:val="28"/>
          <w:lang w:val="ru-RU" w:eastAsia="ar-SA"/>
        </w:rPr>
      </w:pPr>
    </w:p>
    <w:p w:rsidR="008420D8" w:rsidRPr="008420D8" w:rsidRDefault="008420D8" w:rsidP="008420D8">
      <w:pPr>
        <w:spacing w:before="120"/>
        <w:jc w:val="center"/>
        <w:rPr>
          <w:rFonts w:ascii="Times New Roman" w:eastAsia="Calibri" w:hAnsi="Times New Roman" w:cs="Times New Roman"/>
          <w:b/>
          <w:szCs w:val="28"/>
          <w:lang w:val="ru-RU" w:eastAsia="ar-SA"/>
        </w:rPr>
      </w:pPr>
    </w:p>
    <w:p w:rsidR="008420D8" w:rsidRPr="008420D8" w:rsidRDefault="008420D8" w:rsidP="008420D8">
      <w:pPr>
        <w:spacing w:before="120"/>
        <w:jc w:val="center"/>
        <w:rPr>
          <w:rFonts w:ascii="Times New Roman" w:eastAsia="Calibri" w:hAnsi="Times New Roman" w:cs="Times New Roman"/>
          <w:b/>
          <w:szCs w:val="28"/>
          <w:lang w:val="ru-RU" w:eastAsia="ar-SA"/>
        </w:rPr>
      </w:pPr>
    </w:p>
    <w:p w:rsidR="008420D8" w:rsidRPr="00FD3D68" w:rsidRDefault="008420D8" w:rsidP="008420D8">
      <w:pPr>
        <w:pStyle w:val="western"/>
        <w:spacing w:after="0" w:afterAutospacing="0"/>
        <w:jc w:val="center"/>
        <w:rPr>
          <w:rFonts w:eastAsia="Calibri"/>
          <w:b/>
          <w:sz w:val="22"/>
          <w:szCs w:val="28"/>
          <w:lang w:eastAsia="ar-SA"/>
        </w:rPr>
      </w:pPr>
      <w:r w:rsidRPr="00FD3D68">
        <w:rPr>
          <w:rFonts w:eastAsia="Calibri"/>
          <w:b/>
          <w:sz w:val="22"/>
          <w:szCs w:val="28"/>
          <w:lang w:eastAsia="ar-SA"/>
        </w:rPr>
        <w:t xml:space="preserve"> с. Ляды, 202</w:t>
      </w:r>
      <w:r>
        <w:rPr>
          <w:rFonts w:eastAsia="Calibri"/>
          <w:b/>
          <w:sz w:val="22"/>
          <w:szCs w:val="28"/>
          <w:lang w:eastAsia="ar-SA"/>
        </w:rPr>
        <w:t>1</w:t>
      </w:r>
      <w:r w:rsidRPr="00FD3D68">
        <w:rPr>
          <w:rFonts w:eastAsia="Calibri"/>
          <w:b/>
          <w:sz w:val="22"/>
          <w:szCs w:val="28"/>
          <w:lang w:eastAsia="ar-SA"/>
        </w:rPr>
        <w:t xml:space="preserve"> </w:t>
      </w:r>
    </w:p>
    <w:p w:rsidR="001D7447" w:rsidRDefault="008420D8" w:rsidP="008420D8">
      <w:pPr>
        <w:pStyle w:val="Standard"/>
        <w:rPr>
          <w:b/>
          <w:bCs/>
          <w:color w:val="000000"/>
          <w:sz w:val="28"/>
          <w:szCs w:val="28"/>
        </w:rPr>
      </w:pPr>
      <w:r>
        <w:rPr>
          <w:b/>
          <w:sz w:val="28"/>
          <w:szCs w:val="28"/>
        </w:rPr>
        <w:br w:type="page"/>
      </w:r>
    </w:p>
    <w:p w:rsidR="001D7447" w:rsidRDefault="001D7447">
      <w:pPr>
        <w:pStyle w:val="Textbody"/>
        <w:spacing w:before="67" w:line="322" w:lineRule="exact"/>
        <w:ind w:left="283" w:right="226" w:firstLine="0"/>
        <w:jc w:val="center"/>
        <w:rPr>
          <w:b/>
          <w:bCs/>
          <w:color w:val="000000"/>
        </w:rPr>
        <w:sectPr w:rsidR="001D7447" w:rsidSect="008420D8">
          <w:pgSz w:w="11906" w:h="16838"/>
          <w:pgMar w:top="1040" w:right="620" w:bottom="280" w:left="1480" w:header="720" w:footer="720" w:gutter="0"/>
          <w:cols w:space="720"/>
        </w:sectPr>
      </w:pPr>
    </w:p>
    <w:p w:rsidR="001D7447" w:rsidRDefault="008420D8">
      <w:pPr>
        <w:pStyle w:val="Textbody"/>
        <w:spacing w:before="67"/>
        <w:ind w:left="3322" w:firstLine="0"/>
      </w:pPr>
      <w:r>
        <w:lastRenderedPageBreak/>
        <w:t xml:space="preserve">ПОЯСНИТЕЛЬНАЯ </w:t>
      </w:r>
      <w:r>
        <w:t>ЗАПИСКА</w:t>
      </w:r>
    </w:p>
    <w:p w:rsidR="001D7447" w:rsidRDefault="001D7447">
      <w:pPr>
        <w:pStyle w:val="Textbody"/>
        <w:ind w:left="0" w:firstLine="0"/>
      </w:pPr>
    </w:p>
    <w:p w:rsidR="001D7447" w:rsidRDefault="008420D8">
      <w:pPr>
        <w:pStyle w:val="Standard"/>
        <w:ind w:firstLine="709"/>
        <w:jc w:val="both"/>
      </w:pPr>
      <w:r>
        <w:rPr>
          <w:color w:val="000000"/>
          <w:sz w:val="24"/>
          <w:szCs w:val="24"/>
        </w:rPr>
        <w:t xml:space="preserve"> </w:t>
      </w:r>
      <w:r>
        <w:rPr>
          <w:b/>
          <w:bCs/>
          <w:color w:val="000000"/>
          <w:sz w:val="28"/>
          <w:szCs w:val="28"/>
        </w:rPr>
        <w:t xml:space="preserve">Направленность дополнительной образовательной программы </w:t>
      </w:r>
      <w:r>
        <w:rPr>
          <w:color w:val="000000"/>
          <w:sz w:val="28"/>
          <w:szCs w:val="28"/>
        </w:rPr>
        <w:t xml:space="preserve">– социально-педагогическая. Программа направлена на повышение уровня </w:t>
      </w:r>
      <w:proofErr w:type="spellStart"/>
      <w:r>
        <w:rPr>
          <w:color w:val="000000"/>
          <w:sz w:val="28"/>
          <w:szCs w:val="28"/>
        </w:rPr>
        <w:t>адаптированности</w:t>
      </w:r>
      <w:proofErr w:type="spellEnd"/>
      <w:r>
        <w:rPr>
          <w:color w:val="000000"/>
          <w:sz w:val="28"/>
          <w:szCs w:val="28"/>
        </w:rPr>
        <w:t>,  уровня готовности обучающихся с ОВЗ и учащихся без ОВЗ, но имеющих трудности в общении с окружающими и</w:t>
      </w:r>
      <w:r>
        <w:rPr>
          <w:color w:val="000000"/>
          <w:sz w:val="28"/>
          <w:szCs w:val="28"/>
        </w:rPr>
        <w:t xml:space="preserve"> проблемы в эмоционально-волевой сфере, к взаимодействию с различными социальными институтами, к созданию условий для развития коммуникативной, социально успешной личности.</w:t>
      </w:r>
    </w:p>
    <w:p w:rsidR="001D7447" w:rsidRDefault="008420D8">
      <w:pPr>
        <w:pStyle w:val="Standard"/>
        <w:ind w:firstLine="709"/>
        <w:jc w:val="both"/>
      </w:pPr>
      <w:r>
        <w:rPr>
          <w:b/>
          <w:bCs/>
          <w:color w:val="000000"/>
          <w:sz w:val="28"/>
          <w:szCs w:val="28"/>
        </w:rPr>
        <w:t>Настоящая программа актуальна</w:t>
      </w:r>
      <w:r>
        <w:rPr>
          <w:color w:val="000000"/>
          <w:sz w:val="28"/>
          <w:szCs w:val="28"/>
        </w:rPr>
        <w:t>, так как развитие коммуникативных способностей детей</w:t>
      </w:r>
      <w:r>
        <w:rPr>
          <w:color w:val="000000"/>
          <w:sz w:val="28"/>
          <w:szCs w:val="28"/>
        </w:rPr>
        <w:t xml:space="preserve">  школьного возраста является на современном этапе развития социальных отношений одной из важнейших проблем.</w:t>
      </w:r>
      <w:r>
        <w:rPr>
          <w:color w:val="000000"/>
          <w:sz w:val="28"/>
          <w:szCs w:val="28"/>
          <w:lang w:eastAsia="ru-RU"/>
        </w:rPr>
        <w:t xml:space="preserve"> Актуальность данной темы определяется следующими фактами:</w:t>
      </w:r>
    </w:p>
    <w:p w:rsidR="001D7447" w:rsidRDefault="008420D8">
      <w:pPr>
        <w:pStyle w:val="Standard"/>
        <w:shd w:val="clear" w:color="auto" w:fill="FFFFFF"/>
        <w:jc w:val="both"/>
      </w:pPr>
      <w:r>
        <w:rPr>
          <w:sz w:val="28"/>
          <w:szCs w:val="28"/>
          <w:lang w:eastAsia="ru-RU"/>
        </w:rPr>
        <w:t>- необходимостью работы по развитию коммуникативных навыков младших школьников с ОВЗ</w:t>
      </w:r>
      <w:r>
        <w:rPr>
          <w:sz w:val="28"/>
          <w:szCs w:val="28"/>
        </w:rPr>
        <w:t xml:space="preserve"> и уч</w:t>
      </w:r>
      <w:r>
        <w:rPr>
          <w:sz w:val="28"/>
          <w:szCs w:val="28"/>
        </w:rPr>
        <w:t>ащихся без ОВЗ,  имеющих трудности в общении с окружающими и проблемы в эмоционально-волевой сфере</w:t>
      </w:r>
      <w:r>
        <w:rPr>
          <w:sz w:val="28"/>
          <w:szCs w:val="28"/>
          <w:lang w:eastAsia="ru-RU"/>
        </w:rPr>
        <w:t xml:space="preserve">, что связано с общими задачами демократизации и </w:t>
      </w:r>
      <w:proofErr w:type="spellStart"/>
      <w:r>
        <w:rPr>
          <w:sz w:val="28"/>
          <w:szCs w:val="28"/>
          <w:lang w:eastAsia="ru-RU"/>
        </w:rPr>
        <w:t>гуманизации</w:t>
      </w:r>
      <w:proofErr w:type="spellEnd"/>
      <w:r>
        <w:rPr>
          <w:sz w:val="28"/>
          <w:szCs w:val="28"/>
          <w:lang w:eastAsia="ru-RU"/>
        </w:rPr>
        <w:t xml:space="preserve"> образования;</w:t>
      </w:r>
    </w:p>
    <w:p w:rsidR="001D7447" w:rsidRDefault="008420D8">
      <w:pPr>
        <w:pStyle w:val="Standard"/>
        <w:ind w:right="226"/>
        <w:jc w:val="both"/>
      </w:pPr>
      <w:r>
        <w:rPr>
          <w:color w:val="000000"/>
          <w:sz w:val="28"/>
          <w:szCs w:val="28"/>
          <w:lang w:eastAsia="ru-RU"/>
        </w:rPr>
        <w:t>- с требованиями, предъявляемыми в настоящее время к ученику Государственными Федера</w:t>
      </w:r>
      <w:r>
        <w:rPr>
          <w:color w:val="000000"/>
          <w:sz w:val="28"/>
          <w:szCs w:val="28"/>
          <w:lang w:eastAsia="ru-RU"/>
        </w:rPr>
        <w:t xml:space="preserve">льными Образовательными Стандартами второго поколения, с учетом которых современный школьник должен владеть рядом коммуникативных компетенций, а именно – владеть способами совместной деятельности в группе, умениями корректно вести учебный диалог, искать и </w:t>
      </w:r>
      <w:r>
        <w:rPr>
          <w:color w:val="000000"/>
          <w:sz w:val="28"/>
          <w:szCs w:val="28"/>
          <w:lang w:eastAsia="ru-RU"/>
        </w:rPr>
        <w:t>находить компромиссы; иметь позитивные навыки общения в социуме и т.д.</w:t>
      </w:r>
      <w:r>
        <w:rPr>
          <w:color w:val="000000"/>
          <w:sz w:val="24"/>
          <w:szCs w:val="24"/>
        </w:rPr>
        <w:t xml:space="preserve"> </w:t>
      </w:r>
      <w:r>
        <w:rPr>
          <w:color w:val="006FC0"/>
          <w:sz w:val="28"/>
          <w:szCs w:val="24"/>
        </w:rPr>
        <w:t xml:space="preserve"> </w:t>
      </w:r>
    </w:p>
    <w:p w:rsidR="001D7447" w:rsidRDefault="008420D8">
      <w:pPr>
        <w:pStyle w:val="Textbody"/>
        <w:ind w:right="228"/>
        <w:jc w:val="both"/>
      </w:pPr>
      <w:r>
        <w:rPr>
          <w:b/>
          <w:bCs/>
        </w:rPr>
        <w:t>Отличительные особенности программы</w:t>
      </w:r>
      <w:r>
        <w:t xml:space="preserve"> </w:t>
      </w:r>
      <w:r>
        <w:t xml:space="preserve">в том, что в программу включены разделы не только по развитию коммуникативных навыков, но и разделы, которые способствуют коррекции проблемных зон в психическом развитии  детей с  </w:t>
      </w:r>
      <w:r>
        <w:rPr>
          <w:color w:val="000000"/>
        </w:rPr>
        <w:t xml:space="preserve">ограниченными возможностями здоровья </w:t>
      </w:r>
      <w:r>
        <w:t>(эмоциональном, мотивационном, поведен</w:t>
      </w:r>
      <w:r>
        <w:t xml:space="preserve">ческом, волевом, двигательном и пр.) – разделы  первичной и итоговой диагностики, коррекция эмоционально-волевой сферы. </w:t>
      </w:r>
      <w:r>
        <w:rPr>
          <w:color w:val="000000"/>
        </w:rPr>
        <w:t xml:space="preserve">В ней подобран дидактический  и диагностический материал к занятиям.                                                   </w:t>
      </w:r>
      <w:r>
        <w:rPr>
          <w:b/>
          <w:bCs/>
        </w:rPr>
        <w:t>Адресат программы</w:t>
      </w:r>
      <w:r>
        <w:t xml:space="preserve"> </w:t>
      </w:r>
      <w:r>
        <w:t>дети  с ОВЗ и дети без ОВЗ в возрасте 6,5 – 10 лет, имеющие трудности в общении с окружающими и проблемы в  эмоционально-волевой сфере.  У детей с нарушениями  психического развития   развитие мышления, памяти, внимания, восприятия, речи, эмоционально-вол</w:t>
      </w:r>
      <w:r>
        <w:t>евой сферы личности происходит замедленно, с отставанием от нормы. Ограничения психических и познавательных возможностей не позволяют обучающимся успешно справиться с задачами и требованиями, которые предъявляет им общество</w:t>
      </w:r>
      <w:proofErr w:type="gramStart"/>
      <w:r>
        <w:t xml:space="preserve"> .</w:t>
      </w:r>
      <w:proofErr w:type="gramEnd"/>
    </w:p>
    <w:p w:rsidR="001D7447" w:rsidRDefault="008420D8">
      <w:pPr>
        <w:pStyle w:val="Textbody"/>
        <w:spacing w:before="6"/>
        <w:ind w:right="227"/>
        <w:jc w:val="both"/>
      </w:pPr>
      <w:r>
        <w:rPr>
          <w:b/>
          <w:bCs/>
        </w:rPr>
        <w:t>Объем и срок освоения програм</w:t>
      </w:r>
      <w:r>
        <w:rPr>
          <w:b/>
          <w:bCs/>
        </w:rPr>
        <w:t>мы</w:t>
      </w:r>
      <w:r>
        <w:rPr>
          <w:b/>
        </w:rPr>
        <w:t xml:space="preserve"> </w:t>
      </w:r>
      <w:r>
        <w:t>учебный год, 17 часов.</w:t>
      </w:r>
    </w:p>
    <w:p w:rsidR="001D7447" w:rsidRDefault="008420D8">
      <w:pPr>
        <w:pStyle w:val="Standard"/>
        <w:spacing w:line="321" w:lineRule="exact"/>
        <w:ind w:left="930"/>
        <w:jc w:val="both"/>
      </w:pPr>
      <w:r>
        <w:rPr>
          <w:b/>
          <w:sz w:val="28"/>
        </w:rPr>
        <w:t xml:space="preserve">Форма обучения </w:t>
      </w:r>
      <w:r>
        <w:rPr>
          <w:sz w:val="28"/>
        </w:rPr>
        <w:t>очная.</w:t>
      </w:r>
    </w:p>
    <w:p w:rsidR="001D7447" w:rsidRDefault="008420D8">
      <w:pPr>
        <w:pStyle w:val="Textbody"/>
        <w:ind w:right="226"/>
        <w:jc w:val="both"/>
      </w:pPr>
      <w:r>
        <w:rPr>
          <w:b/>
        </w:rPr>
        <w:t xml:space="preserve">Особенности организации образовательного процесса.  </w:t>
      </w:r>
    </w:p>
    <w:p w:rsidR="001D7447" w:rsidRDefault="008420D8">
      <w:pPr>
        <w:pStyle w:val="Textbody"/>
        <w:spacing w:before="1"/>
        <w:ind w:right="226"/>
        <w:jc w:val="both"/>
        <w:rPr>
          <w:color w:val="000000"/>
        </w:rPr>
      </w:pPr>
      <w:r>
        <w:rPr>
          <w:color w:val="000000"/>
        </w:rPr>
        <w:t xml:space="preserve">Специального отбора детей в детское объединение не предусмотрено. Зачисление осуществляется в зависимости от возраста и заинтересованности </w:t>
      </w:r>
      <w:proofErr w:type="gramStart"/>
      <w:r>
        <w:rPr>
          <w:color w:val="000000"/>
        </w:rPr>
        <w:t>обучающихся</w:t>
      </w:r>
      <w:proofErr w:type="gramEnd"/>
      <w:r>
        <w:rPr>
          <w:color w:val="000000"/>
        </w:rPr>
        <w:t>.</w:t>
      </w:r>
    </w:p>
    <w:p w:rsidR="001D7447" w:rsidRDefault="008420D8">
      <w:pPr>
        <w:pStyle w:val="Textbody"/>
        <w:spacing w:before="4"/>
        <w:ind w:left="930" w:firstLine="0"/>
        <w:jc w:val="both"/>
        <w:rPr>
          <w:b/>
          <w:bCs/>
          <w:color w:val="000000"/>
        </w:rPr>
      </w:pPr>
      <w:r>
        <w:rPr>
          <w:b/>
          <w:bCs/>
          <w:color w:val="000000"/>
        </w:rPr>
        <w:t>Со</w:t>
      </w:r>
      <w:r>
        <w:rPr>
          <w:b/>
          <w:bCs/>
          <w:color w:val="000000"/>
        </w:rPr>
        <w:t>став группы –</w:t>
      </w:r>
      <w:r>
        <w:rPr>
          <w:color w:val="000000"/>
        </w:rPr>
        <w:t xml:space="preserve"> 20 человек.</w:t>
      </w:r>
    </w:p>
    <w:p w:rsidR="001D7447" w:rsidRDefault="008420D8">
      <w:pPr>
        <w:pStyle w:val="Standard"/>
        <w:spacing w:before="7" w:line="235" w:lineRule="auto"/>
        <w:ind w:left="219" w:right="233" w:firstLine="710"/>
        <w:jc w:val="both"/>
      </w:pPr>
      <w:r>
        <w:rPr>
          <w:b/>
          <w:sz w:val="28"/>
        </w:rPr>
        <w:t xml:space="preserve">Режим занятий, периодичность и продолжительность занятий  </w:t>
      </w:r>
    </w:p>
    <w:p w:rsidR="001D7447" w:rsidRDefault="008420D8">
      <w:pPr>
        <w:pStyle w:val="Textbody"/>
        <w:spacing w:before="1"/>
        <w:rPr>
          <w:color w:val="000000"/>
        </w:rPr>
      </w:pPr>
      <w:r>
        <w:rPr>
          <w:color w:val="000000"/>
        </w:rPr>
        <w:t>Общее количество часов в год  – 17 часов. По 0,5 часов в неделю</w:t>
      </w:r>
    </w:p>
    <w:p w:rsidR="001D7447" w:rsidRDefault="008420D8">
      <w:pPr>
        <w:pStyle w:val="Textbody"/>
        <w:rPr>
          <w:color w:val="000000"/>
        </w:rPr>
      </w:pPr>
      <w:r>
        <w:rPr>
          <w:color w:val="000000"/>
        </w:rPr>
        <w:lastRenderedPageBreak/>
        <w:t>Продолжительность занятий  – 30 минут.</w:t>
      </w:r>
    </w:p>
    <w:p w:rsidR="001D7447" w:rsidRDefault="008420D8">
      <w:pPr>
        <w:pStyle w:val="Standard"/>
        <w:tabs>
          <w:tab w:val="left" w:pos="3489"/>
          <w:tab w:val="left" w:pos="6106"/>
          <w:tab w:val="left" w:pos="8015"/>
        </w:tabs>
        <w:spacing w:line="320" w:lineRule="exact"/>
        <w:jc w:val="both"/>
      </w:pPr>
      <w:r>
        <w:rPr>
          <w:b/>
          <w:sz w:val="28"/>
        </w:rPr>
        <w:t xml:space="preserve">             </w:t>
      </w:r>
      <w:r>
        <w:rPr>
          <w:b/>
          <w:sz w:val="28"/>
          <w:szCs w:val="28"/>
        </w:rPr>
        <w:t>Педагогическая</w:t>
      </w:r>
      <w:r>
        <w:rPr>
          <w:b/>
          <w:sz w:val="28"/>
          <w:szCs w:val="28"/>
        </w:rPr>
        <w:tab/>
        <w:t xml:space="preserve">целесообразность </w:t>
      </w:r>
      <w:r>
        <w:rPr>
          <w:color w:val="000000"/>
          <w:sz w:val="28"/>
          <w:szCs w:val="28"/>
        </w:rPr>
        <w:t xml:space="preserve">настоящей программы </w:t>
      </w:r>
      <w:r>
        <w:rPr>
          <w:color w:val="000000"/>
          <w:sz w:val="28"/>
          <w:szCs w:val="28"/>
        </w:rPr>
        <w:t>заключается в том, что её реализация содействует решению психологических проблем и позволяет создать доброжелательную атмосферу в учебных коллективах.</w:t>
      </w:r>
      <w:r>
        <w:rPr>
          <w:sz w:val="28"/>
        </w:rPr>
        <w:tab/>
      </w:r>
    </w:p>
    <w:p w:rsidR="001D7447" w:rsidRDefault="008420D8">
      <w:pPr>
        <w:pStyle w:val="11"/>
        <w:spacing w:line="320" w:lineRule="exact"/>
        <w:ind w:left="0"/>
        <w:jc w:val="both"/>
      </w:pPr>
      <w:r>
        <w:t xml:space="preserve">      Практическая значимость. </w:t>
      </w:r>
      <w:r>
        <w:rPr>
          <w:b w:val="0"/>
          <w:bCs w:val="0"/>
          <w:color w:val="000000"/>
        </w:rPr>
        <w:t>Освоение элементов коммуникативной культуры  позволит детям успешнее реализовать свой потенциал. Особенно это важно для детей с особенностями развития, так как общение является одним из условий успешного психического развит</w:t>
      </w:r>
      <w:r>
        <w:rPr>
          <w:b w:val="0"/>
          <w:bCs w:val="0"/>
          <w:color w:val="000000"/>
        </w:rPr>
        <w:t>ия ребенка. Оно сказывается на результатах всех важнейших видов деятельности: учебы, труда, игры, социальной ориентации и т.д. Но главным образом общение оказывает влияние на становление личности детей с особыми образовательными потребностями, способствует</w:t>
      </w:r>
      <w:r>
        <w:rPr>
          <w:b w:val="0"/>
          <w:bCs w:val="0"/>
          <w:color w:val="000000"/>
        </w:rPr>
        <w:t xml:space="preserve"> их социализации и интеграции в группу сверстников. В то же время оно не является врожденным видом деятельности. Поэтому только путем специально организованного обучения и воспитания можно достичь значительных успехов в развитии способности к общению. Данн</w:t>
      </w:r>
      <w:r>
        <w:rPr>
          <w:b w:val="0"/>
          <w:bCs w:val="0"/>
          <w:color w:val="000000"/>
        </w:rPr>
        <w:t>ая программа позволит развивать социальную компетентность, навыки взаимодействия  с окружающими.</w:t>
      </w:r>
    </w:p>
    <w:p w:rsidR="001D7447" w:rsidRDefault="008420D8">
      <w:pPr>
        <w:pStyle w:val="Textbody"/>
        <w:ind w:right="226"/>
        <w:jc w:val="both"/>
      </w:pPr>
      <w:r>
        <w:rPr>
          <w:b/>
          <w:bCs/>
          <w:color w:val="000000"/>
        </w:rPr>
        <w:t xml:space="preserve"> Возрастные особенности учащихся. </w:t>
      </w:r>
      <w:r>
        <w:rPr>
          <w:color w:val="000000"/>
        </w:rPr>
        <w:t>Учащиеся возрастной группы от 10 до 14 лет  - это младший школьный и подростковый возраст, когда ими воспринимается всё очен</w:t>
      </w:r>
      <w:r>
        <w:rPr>
          <w:color w:val="000000"/>
        </w:rPr>
        <w:t>ь болезненно, любая критика.</w:t>
      </w:r>
    </w:p>
    <w:p w:rsidR="001D7447" w:rsidRDefault="008420D8">
      <w:pPr>
        <w:pStyle w:val="Textbody"/>
        <w:ind w:right="235"/>
        <w:jc w:val="both"/>
      </w:pPr>
      <w:r>
        <w:rPr>
          <w:b/>
          <w:bCs/>
          <w:color w:val="000000"/>
        </w:rPr>
        <w:t>Цель программы:</w:t>
      </w:r>
      <w:r>
        <w:rPr>
          <w:color w:val="006FC0"/>
        </w:rPr>
        <w:t xml:space="preserve">  </w:t>
      </w:r>
      <w:r>
        <w:rPr>
          <w:color w:val="000000"/>
          <w:lang w:eastAsia="ru-RU"/>
        </w:rPr>
        <w:t>развитие коммуникативной сферы учащихся,</w:t>
      </w:r>
      <w:r>
        <w:rPr>
          <w:color w:val="000000"/>
        </w:rPr>
        <w:t xml:space="preserve"> коррекция отклонений в развитии эмоциональн</w:t>
      </w:r>
      <w:proofErr w:type="gramStart"/>
      <w:r>
        <w:rPr>
          <w:color w:val="000000"/>
        </w:rPr>
        <w:t>о-</w:t>
      </w:r>
      <w:proofErr w:type="gramEnd"/>
      <w:r>
        <w:rPr>
          <w:color w:val="000000"/>
        </w:rPr>
        <w:t xml:space="preserve"> волевой сферы.</w:t>
      </w:r>
    </w:p>
    <w:p w:rsidR="001D7447" w:rsidRDefault="008420D8">
      <w:pPr>
        <w:pStyle w:val="Textbody"/>
        <w:spacing w:before="3"/>
        <w:ind w:right="234"/>
        <w:jc w:val="both"/>
      </w:pPr>
      <w:r>
        <w:rPr>
          <w:b/>
        </w:rPr>
        <w:t xml:space="preserve">Задачи  </w:t>
      </w:r>
    </w:p>
    <w:p w:rsidR="001D7447" w:rsidRDefault="008420D8">
      <w:pPr>
        <w:pStyle w:val="Standard"/>
        <w:tabs>
          <w:tab w:val="left" w:pos="2345"/>
        </w:tabs>
        <w:ind w:left="360" w:right="255"/>
        <w:jc w:val="center"/>
      </w:pPr>
      <w:r>
        <w:rPr>
          <w:i/>
          <w:sz w:val="28"/>
          <w:szCs w:val="28"/>
          <w:lang w:eastAsia="ru-RU"/>
        </w:rPr>
        <w:t>Обучающие:</w:t>
      </w:r>
    </w:p>
    <w:p w:rsidR="001D7447" w:rsidRDefault="008420D8">
      <w:pPr>
        <w:pStyle w:val="Standard"/>
        <w:tabs>
          <w:tab w:val="left" w:pos="2345"/>
        </w:tabs>
        <w:ind w:left="360" w:right="255"/>
        <w:jc w:val="both"/>
      </w:pPr>
      <w:r>
        <w:rPr>
          <w:sz w:val="28"/>
          <w:szCs w:val="28"/>
          <w:lang w:eastAsia="ru-RU"/>
        </w:rPr>
        <w:t xml:space="preserve">- знакомство </w:t>
      </w:r>
      <w:proofErr w:type="gramStart"/>
      <w:r>
        <w:rPr>
          <w:sz w:val="28"/>
          <w:szCs w:val="28"/>
          <w:lang w:eastAsia="ru-RU"/>
        </w:rPr>
        <w:t>обучающихся</w:t>
      </w:r>
      <w:proofErr w:type="gramEnd"/>
      <w:r>
        <w:rPr>
          <w:sz w:val="28"/>
          <w:szCs w:val="28"/>
          <w:lang w:eastAsia="ru-RU"/>
        </w:rPr>
        <w:t xml:space="preserve"> с особенностями вербального и невербального общения;</w:t>
      </w:r>
    </w:p>
    <w:p w:rsidR="001D7447" w:rsidRDefault="008420D8">
      <w:pPr>
        <w:pStyle w:val="Standard"/>
        <w:tabs>
          <w:tab w:val="left" w:pos="2345"/>
        </w:tabs>
        <w:ind w:left="360" w:right="255"/>
        <w:jc w:val="both"/>
      </w:pPr>
      <w:r>
        <w:rPr>
          <w:sz w:val="28"/>
          <w:szCs w:val="28"/>
          <w:lang w:eastAsia="ru-RU"/>
        </w:rPr>
        <w:t>- обогащен</w:t>
      </w:r>
      <w:r>
        <w:rPr>
          <w:sz w:val="28"/>
          <w:szCs w:val="28"/>
          <w:lang w:eastAsia="ru-RU"/>
        </w:rPr>
        <w:t>ие поведенческого репертуара учащихся социально приемлемыми навыками взаимодействия в конфликтной ситуации, игровой ситуации, ситуации повседневного общения;</w:t>
      </w:r>
    </w:p>
    <w:p w:rsidR="001D7447" w:rsidRDefault="008420D8">
      <w:pPr>
        <w:pStyle w:val="Standard"/>
        <w:tabs>
          <w:tab w:val="left" w:pos="2345"/>
        </w:tabs>
        <w:ind w:left="360" w:right="255"/>
        <w:jc w:val="both"/>
      </w:pPr>
      <w:r>
        <w:rPr>
          <w:sz w:val="28"/>
          <w:szCs w:val="28"/>
          <w:lang w:eastAsia="ru-RU"/>
        </w:rPr>
        <w:t>- формирование умений сотрудничать, работать в группе;</w:t>
      </w:r>
    </w:p>
    <w:p w:rsidR="001D7447" w:rsidRDefault="008420D8">
      <w:pPr>
        <w:pStyle w:val="Standard"/>
        <w:tabs>
          <w:tab w:val="left" w:pos="2345"/>
        </w:tabs>
        <w:ind w:left="360" w:right="255"/>
        <w:jc w:val="both"/>
      </w:pPr>
      <w:r>
        <w:rPr>
          <w:sz w:val="28"/>
          <w:szCs w:val="28"/>
          <w:lang w:eastAsia="ru-RU"/>
        </w:rPr>
        <w:t>- обучение приемлемым способам выражения не</w:t>
      </w:r>
      <w:r>
        <w:rPr>
          <w:sz w:val="28"/>
          <w:szCs w:val="28"/>
          <w:lang w:eastAsia="ru-RU"/>
        </w:rPr>
        <w:t>гативных эмоций (гнева, обиды, раздражения).</w:t>
      </w:r>
    </w:p>
    <w:p w:rsidR="001D7447" w:rsidRDefault="008420D8">
      <w:pPr>
        <w:pStyle w:val="Standard"/>
        <w:tabs>
          <w:tab w:val="left" w:pos="1985"/>
        </w:tabs>
        <w:jc w:val="center"/>
      </w:pPr>
      <w:r>
        <w:rPr>
          <w:i/>
          <w:sz w:val="28"/>
          <w:szCs w:val="28"/>
        </w:rPr>
        <w:t>Развивающие:</w:t>
      </w:r>
    </w:p>
    <w:p w:rsidR="001D7447" w:rsidRDefault="008420D8">
      <w:pPr>
        <w:pStyle w:val="Standard"/>
        <w:tabs>
          <w:tab w:val="left" w:pos="2345"/>
        </w:tabs>
        <w:ind w:left="360"/>
        <w:jc w:val="both"/>
      </w:pPr>
      <w:r>
        <w:rPr>
          <w:sz w:val="28"/>
          <w:szCs w:val="28"/>
        </w:rPr>
        <w:t>- развитие эмоционально-волевой сферы;</w:t>
      </w:r>
    </w:p>
    <w:p w:rsidR="001D7447" w:rsidRDefault="008420D8">
      <w:pPr>
        <w:pStyle w:val="Standard"/>
        <w:tabs>
          <w:tab w:val="left" w:pos="2345"/>
        </w:tabs>
        <w:ind w:left="360"/>
        <w:jc w:val="both"/>
      </w:pPr>
      <w:r>
        <w:rPr>
          <w:sz w:val="28"/>
          <w:szCs w:val="28"/>
          <w:lang w:eastAsia="ru-RU"/>
        </w:rPr>
        <w:t>- развитие средств невербального общения;</w:t>
      </w:r>
    </w:p>
    <w:p w:rsidR="001D7447" w:rsidRDefault="008420D8">
      <w:pPr>
        <w:pStyle w:val="Standard"/>
        <w:tabs>
          <w:tab w:val="left" w:pos="2345"/>
        </w:tabs>
        <w:ind w:left="360"/>
        <w:jc w:val="both"/>
      </w:pPr>
      <w:r>
        <w:rPr>
          <w:sz w:val="28"/>
          <w:szCs w:val="28"/>
          <w:lang w:eastAsia="ru-RU"/>
        </w:rPr>
        <w:t>- развитие рефлексии (умения анализировать собственное поведение, поступки, качества личности, эмоции и чувства);</w:t>
      </w:r>
      <w:r>
        <w:rPr>
          <w:sz w:val="28"/>
          <w:szCs w:val="28"/>
        </w:rPr>
        <w:br/>
      </w:r>
      <w:r>
        <w:rPr>
          <w:sz w:val="28"/>
          <w:szCs w:val="28"/>
        </w:rPr>
        <w:t>- п</w:t>
      </w:r>
      <w:r>
        <w:rPr>
          <w:sz w:val="28"/>
          <w:szCs w:val="28"/>
        </w:rPr>
        <w:t>сихологическая коррекция поведения ребёнка;</w:t>
      </w:r>
    </w:p>
    <w:p w:rsidR="001D7447" w:rsidRPr="008420D8" w:rsidRDefault="008420D8">
      <w:pPr>
        <w:pStyle w:val="a7"/>
        <w:jc w:val="both"/>
        <w:rPr>
          <w:lang w:val="ru-RU"/>
        </w:rPr>
      </w:pPr>
      <w:r w:rsidRPr="008420D8">
        <w:rPr>
          <w:rFonts w:ascii="Times New Roman" w:hAnsi="Times New Roman" w:cs="Times New Roman"/>
          <w:sz w:val="28"/>
          <w:szCs w:val="28"/>
          <w:lang w:val="ru-RU"/>
        </w:rPr>
        <w:t xml:space="preserve">     - развитие способности  действовать самостоятельно – анализировать фактический материал;</w:t>
      </w:r>
    </w:p>
    <w:p w:rsidR="001D7447" w:rsidRPr="008420D8" w:rsidRDefault="008420D8">
      <w:pPr>
        <w:pStyle w:val="a7"/>
        <w:jc w:val="both"/>
        <w:rPr>
          <w:lang w:val="ru-RU"/>
        </w:rPr>
      </w:pPr>
      <w:r w:rsidRPr="008420D8">
        <w:rPr>
          <w:rFonts w:ascii="Times New Roman" w:hAnsi="Times New Roman" w:cs="Times New Roman"/>
          <w:sz w:val="28"/>
          <w:szCs w:val="28"/>
          <w:lang w:val="ru-RU"/>
        </w:rPr>
        <w:t xml:space="preserve">     - расширение  кругозор</w:t>
      </w:r>
      <w:r>
        <w:rPr>
          <w:rFonts w:ascii="Times New Roman" w:hAnsi="Times New Roman" w:cs="Times New Roman"/>
          <w:sz w:val="28"/>
          <w:szCs w:val="28"/>
          <w:lang w:val="ru-RU"/>
        </w:rPr>
        <w:t>а</w:t>
      </w:r>
      <w:r w:rsidRPr="008420D8">
        <w:rPr>
          <w:rFonts w:ascii="Times New Roman" w:hAnsi="Times New Roman" w:cs="Times New Roman"/>
          <w:sz w:val="28"/>
          <w:szCs w:val="28"/>
          <w:lang w:val="ru-RU"/>
        </w:rPr>
        <w:t xml:space="preserve">  учащихся;</w:t>
      </w:r>
    </w:p>
    <w:p w:rsidR="001D7447" w:rsidRPr="008420D8" w:rsidRDefault="008420D8">
      <w:pPr>
        <w:pStyle w:val="a7"/>
        <w:jc w:val="center"/>
        <w:rPr>
          <w:lang w:val="ru-RU"/>
        </w:rPr>
      </w:pPr>
      <w:r w:rsidRPr="008420D8">
        <w:rPr>
          <w:rFonts w:ascii="Times New Roman" w:hAnsi="Times New Roman" w:cs="Times New Roman"/>
          <w:i/>
          <w:sz w:val="28"/>
          <w:szCs w:val="28"/>
          <w:lang w:val="ru-RU"/>
        </w:rPr>
        <w:t>Воспитывающие:</w:t>
      </w:r>
    </w:p>
    <w:p w:rsidR="001D7447" w:rsidRPr="008420D8" w:rsidRDefault="008420D8">
      <w:pPr>
        <w:pStyle w:val="a7"/>
        <w:jc w:val="both"/>
        <w:rPr>
          <w:lang w:val="ru-RU"/>
        </w:rPr>
      </w:pPr>
      <w:r w:rsidRPr="008420D8">
        <w:rPr>
          <w:rFonts w:ascii="Times New Roman" w:hAnsi="Times New Roman" w:cs="Times New Roman"/>
          <w:sz w:val="28"/>
          <w:szCs w:val="28"/>
          <w:lang w:val="ru-RU"/>
        </w:rPr>
        <w:t xml:space="preserve">      - формирование дружеских и деловых отношений в </w:t>
      </w:r>
      <w:r w:rsidRPr="008420D8">
        <w:rPr>
          <w:rFonts w:ascii="Times New Roman" w:hAnsi="Times New Roman" w:cs="Times New Roman"/>
          <w:sz w:val="28"/>
          <w:szCs w:val="28"/>
          <w:lang w:val="ru-RU"/>
        </w:rPr>
        <w:t>коллективе;</w:t>
      </w:r>
    </w:p>
    <w:p w:rsidR="001D7447" w:rsidRPr="008420D8" w:rsidRDefault="008420D8">
      <w:pPr>
        <w:pStyle w:val="a7"/>
        <w:jc w:val="both"/>
        <w:rPr>
          <w:lang w:val="ru-RU"/>
        </w:rPr>
      </w:pPr>
      <w:r w:rsidRPr="008420D8">
        <w:rPr>
          <w:rFonts w:ascii="Times New Roman" w:hAnsi="Times New Roman" w:cs="Times New Roman"/>
          <w:sz w:val="28"/>
          <w:szCs w:val="28"/>
          <w:lang w:val="ru-RU"/>
        </w:rPr>
        <w:t xml:space="preserve">      - воспитание веры в себя и свои возможности.</w:t>
      </w:r>
    </w:p>
    <w:p w:rsidR="001D7447" w:rsidRDefault="008420D8">
      <w:pPr>
        <w:pStyle w:val="Standard"/>
        <w:ind w:left="360"/>
        <w:jc w:val="both"/>
      </w:pPr>
      <w:r>
        <w:rPr>
          <w:b/>
          <w:sz w:val="28"/>
          <w:szCs w:val="28"/>
        </w:rPr>
        <w:t xml:space="preserve"> </w:t>
      </w:r>
      <w:r>
        <w:rPr>
          <w:rFonts w:ascii="Symbol" w:hAnsi="Symbol"/>
          <w:b/>
          <w:sz w:val="28"/>
          <w:szCs w:val="28"/>
        </w:rPr>
        <w:t></w:t>
      </w:r>
    </w:p>
    <w:p w:rsidR="001D7447" w:rsidRDefault="001D7447">
      <w:pPr>
        <w:pStyle w:val="Standard"/>
        <w:ind w:left="360"/>
        <w:jc w:val="both"/>
      </w:pPr>
    </w:p>
    <w:p w:rsidR="001D7447" w:rsidRDefault="001D7447">
      <w:pPr>
        <w:pStyle w:val="Standard"/>
        <w:ind w:left="360"/>
        <w:jc w:val="both"/>
      </w:pPr>
    </w:p>
    <w:p w:rsidR="001D7447" w:rsidRDefault="008420D8">
      <w:pPr>
        <w:pStyle w:val="Textbody"/>
        <w:ind w:right="224"/>
        <w:jc w:val="both"/>
      </w:pPr>
      <w:r>
        <w:rPr>
          <w:b/>
        </w:rPr>
        <w:t xml:space="preserve">Принципы отбора содержания.  </w:t>
      </w:r>
    </w:p>
    <w:p w:rsidR="001D7447" w:rsidRDefault="008420D8">
      <w:pPr>
        <w:pStyle w:val="Textbody"/>
        <w:spacing w:line="319" w:lineRule="exact"/>
        <w:ind w:left="930" w:firstLine="0"/>
        <w:jc w:val="both"/>
        <w:rPr>
          <w:color w:val="000000"/>
        </w:rPr>
      </w:pPr>
      <w:r>
        <w:rPr>
          <w:color w:val="000000"/>
        </w:rPr>
        <w:lastRenderedPageBreak/>
        <w:t>Образовательный проце</w:t>
      </w:r>
      <w:proofErr w:type="gramStart"/>
      <w:r>
        <w:rPr>
          <w:color w:val="000000"/>
        </w:rPr>
        <w:t>сс стр</w:t>
      </w:r>
      <w:proofErr w:type="gramEnd"/>
      <w:r>
        <w:rPr>
          <w:color w:val="000000"/>
        </w:rPr>
        <w:t xml:space="preserve">оится с учетом следующих </w:t>
      </w:r>
      <w:r>
        <w:rPr>
          <w:b/>
          <w:color w:val="000000"/>
        </w:rPr>
        <w:t>принципов</w:t>
      </w:r>
      <w:r>
        <w:rPr>
          <w:color w:val="000000"/>
        </w:rPr>
        <w:t>:</w:t>
      </w:r>
    </w:p>
    <w:p w:rsidR="001D7447" w:rsidRDefault="008420D8">
      <w:pPr>
        <w:pStyle w:val="a5"/>
        <w:numPr>
          <w:ilvl w:val="0"/>
          <w:numId w:val="13"/>
        </w:numPr>
        <w:tabs>
          <w:tab w:val="left" w:pos="1433"/>
        </w:tabs>
        <w:spacing w:line="322" w:lineRule="exact"/>
        <w:ind w:hanging="284"/>
        <w:rPr>
          <w:color w:val="000000"/>
        </w:rPr>
      </w:pPr>
      <w:r>
        <w:rPr>
          <w:color w:val="000000"/>
          <w:sz w:val="28"/>
        </w:rPr>
        <w:t>Индивидуального подхода к</w:t>
      </w:r>
      <w:r>
        <w:rPr>
          <w:color w:val="000000"/>
          <w:spacing w:val="2"/>
          <w:sz w:val="28"/>
        </w:rPr>
        <w:t xml:space="preserve"> </w:t>
      </w:r>
      <w:r>
        <w:rPr>
          <w:color w:val="000000"/>
          <w:sz w:val="28"/>
        </w:rPr>
        <w:t>учащимся.</w:t>
      </w:r>
    </w:p>
    <w:p w:rsidR="001D7447" w:rsidRDefault="008420D8">
      <w:pPr>
        <w:pStyle w:val="Textbody"/>
        <w:ind w:right="231"/>
        <w:jc w:val="both"/>
        <w:rPr>
          <w:color w:val="000000"/>
        </w:rPr>
      </w:pPr>
      <w:r>
        <w:rPr>
          <w:color w:val="000000"/>
        </w:rPr>
        <w:t>Этот принцип предусматривает взаимодействие между педагогом</w:t>
      </w:r>
      <w:r>
        <w:rPr>
          <w:color w:val="000000"/>
        </w:rPr>
        <w:t xml:space="preserve"> и воспитанником. Подбор индивидуальных практических заданий необходимо производить с учетом личностных особенностей каждого учащегося, его заинтересованности и достигнутого уровня подготовки.</w:t>
      </w:r>
    </w:p>
    <w:p w:rsidR="001D7447" w:rsidRDefault="008420D8">
      <w:pPr>
        <w:pStyle w:val="Textbody"/>
        <w:ind w:left="0" w:right="231" w:firstLine="0"/>
        <w:jc w:val="both"/>
        <w:rPr>
          <w:color w:val="000000"/>
        </w:rPr>
      </w:pPr>
      <w:r>
        <w:rPr>
          <w:color w:val="000000"/>
        </w:rPr>
        <w:t xml:space="preserve">2. </w:t>
      </w:r>
      <w:proofErr w:type="spellStart"/>
      <w:r>
        <w:rPr>
          <w:color w:val="000000"/>
        </w:rPr>
        <w:t>Культуросообразности</w:t>
      </w:r>
      <w:proofErr w:type="spellEnd"/>
      <w:r>
        <w:rPr>
          <w:color w:val="000000"/>
        </w:rPr>
        <w:t xml:space="preserve"> и </w:t>
      </w:r>
      <w:proofErr w:type="spellStart"/>
      <w:r>
        <w:rPr>
          <w:color w:val="000000"/>
        </w:rPr>
        <w:t>природосообразности</w:t>
      </w:r>
      <w:proofErr w:type="spellEnd"/>
      <w:r>
        <w:rPr>
          <w:color w:val="000000"/>
        </w:rPr>
        <w:t>.</w:t>
      </w:r>
    </w:p>
    <w:p w:rsidR="001D7447" w:rsidRDefault="008420D8">
      <w:pPr>
        <w:pStyle w:val="Textbody"/>
        <w:ind w:right="230"/>
        <w:jc w:val="both"/>
        <w:rPr>
          <w:color w:val="000000"/>
        </w:rPr>
      </w:pPr>
      <w:r>
        <w:rPr>
          <w:color w:val="000000"/>
        </w:rPr>
        <w:t>В программе учит</w:t>
      </w:r>
      <w:r>
        <w:rPr>
          <w:color w:val="000000"/>
        </w:rPr>
        <w:t xml:space="preserve">ываются возрастные и индивидуальные особенности детей.  </w:t>
      </w:r>
    </w:p>
    <w:p w:rsidR="001D7447" w:rsidRDefault="008420D8">
      <w:pPr>
        <w:pStyle w:val="a5"/>
        <w:tabs>
          <w:tab w:val="left" w:pos="1149"/>
        </w:tabs>
        <w:spacing w:before="5" w:line="322" w:lineRule="exact"/>
        <w:ind w:left="-65" w:firstLine="0"/>
        <w:rPr>
          <w:color w:val="000000"/>
        </w:rPr>
      </w:pPr>
      <w:r>
        <w:rPr>
          <w:color w:val="000000"/>
          <w:sz w:val="28"/>
        </w:rPr>
        <w:t>3. Системности.</w:t>
      </w:r>
    </w:p>
    <w:p w:rsidR="001D7447" w:rsidRDefault="008420D8">
      <w:pPr>
        <w:pStyle w:val="Textbody"/>
        <w:ind w:right="235"/>
        <w:jc w:val="both"/>
        <w:rPr>
          <w:color w:val="000000"/>
        </w:rPr>
      </w:pPr>
      <w:r>
        <w:rPr>
          <w:color w:val="000000"/>
        </w:rPr>
        <w:t>Полученные знания, умения и навыки учащиеся системно применяют на практике.</w:t>
      </w:r>
    </w:p>
    <w:p w:rsidR="001D7447" w:rsidRDefault="008420D8">
      <w:pPr>
        <w:pStyle w:val="a5"/>
        <w:tabs>
          <w:tab w:val="left" w:pos="1149"/>
        </w:tabs>
        <w:spacing w:line="320" w:lineRule="exact"/>
        <w:ind w:left="-65" w:firstLine="0"/>
        <w:rPr>
          <w:color w:val="000000"/>
        </w:rPr>
      </w:pPr>
      <w:r>
        <w:rPr>
          <w:color w:val="000000"/>
          <w:sz w:val="28"/>
        </w:rPr>
        <w:t xml:space="preserve"> 4. Комплексности и</w:t>
      </w:r>
      <w:r>
        <w:rPr>
          <w:color w:val="000000"/>
          <w:spacing w:val="1"/>
          <w:sz w:val="28"/>
        </w:rPr>
        <w:t xml:space="preserve"> </w:t>
      </w:r>
      <w:r>
        <w:rPr>
          <w:color w:val="000000"/>
          <w:sz w:val="28"/>
        </w:rPr>
        <w:t>последовательности.</w:t>
      </w:r>
    </w:p>
    <w:p w:rsidR="001D7447" w:rsidRDefault="008420D8">
      <w:pPr>
        <w:pStyle w:val="Textbody"/>
        <w:ind w:right="224"/>
        <w:jc w:val="both"/>
        <w:rPr>
          <w:color w:val="000000"/>
        </w:rPr>
      </w:pPr>
      <w:r>
        <w:rPr>
          <w:color w:val="000000"/>
        </w:rPr>
        <w:t xml:space="preserve">Реализация этого принципа предполагает постепенное введение  от простого к </w:t>
      </w:r>
      <w:proofErr w:type="gramStart"/>
      <w:r>
        <w:rPr>
          <w:color w:val="000000"/>
        </w:rPr>
        <w:t>сложному</w:t>
      </w:r>
      <w:proofErr w:type="gramEnd"/>
      <w:r>
        <w:rPr>
          <w:color w:val="000000"/>
        </w:rPr>
        <w:t>.</w:t>
      </w:r>
    </w:p>
    <w:p w:rsidR="001D7447" w:rsidRDefault="008420D8">
      <w:pPr>
        <w:pStyle w:val="a5"/>
        <w:numPr>
          <w:ilvl w:val="0"/>
          <w:numId w:val="8"/>
        </w:numPr>
        <w:tabs>
          <w:tab w:val="left" w:pos="1433"/>
        </w:tabs>
        <w:spacing w:line="321" w:lineRule="exact"/>
        <w:ind w:hanging="284"/>
        <w:rPr>
          <w:color w:val="000000"/>
        </w:rPr>
      </w:pPr>
      <w:r>
        <w:rPr>
          <w:color w:val="000000"/>
          <w:sz w:val="28"/>
        </w:rPr>
        <w:t>Цикличности.</w:t>
      </w:r>
    </w:p>
    <w:p w:rsidR="001D7447" w:rsidRDefault="008420D8">
      <w:pPr>
        <w:pStyle w:val="Textbody"/>
        <w:spacing w:before="4"/>
        <w:ind w:right="237"/>
        <w:jc w:val="both"/>
        <w:rPr>
          <w:color w:val="000000"/>
        </w:rPr>
      </w:pPr>
      <w:r>
        <w:rPr>
          <w:color w:val="000000"/>
        </w:rPr>
        <w:t xml:space="preserve"> Существует возможность предлагать вновь пришедшим детям задания сначала более простые, а затем более сложные.</w:t>
      </w:r>
    </w:p>
    <w:p w:rsidR="001D7447" w:rsidRDefault="008420D8">
      <w:pPr>
        <w:pStyle w:val="a5"/>
        <w:numPr>
          <w:ilvl w:val="0"/>
          <w:numId w:val="8"/>
        </w:numPr>
        <w:tabs>
          <w:tab w:val="left" w:pos="1433"/>
        </w:tabs>
        <w:spacing w:line="321" w:lineRule="exact"/>
        <w:ind w:hanging="284"/>
        <w:rPr>
          <w:color w:val="000000"/>
        </w:rPr>
      </w:pPr>
      <w:r>
        <w:rPr>
          <w:color w:val="000000"/>
          <w:sz w:val="28"/>
        </w:rPr>
        <w:t>Наглядности.</w:t>
      </w:r>
    </w:p>
    <w:p w:rsidR="001D7447" w:rsidRDefault="008420D8">
      <w:pPr>
        <w:pStyle w:val="Textbody"/>
        <w:ind w:right="238"/>
        <w:jc w:val="both"/>
        <w:rPr>
          <w:color w:val="000000"/>
        </w:rPr>
      </w:pPr>
      <w:r>
        <w:rPr>
          <w:color w:val="000000"/>
        </w:rPr>
        <w:t>Использование</w:t>
      </w:r>
      <w:r>
        <w:rPr>
          <w:color w:val="000000"/>
        </w:rPr>
        <w:t xml:space="preserve"> наглядности повышает внимание учащихся, углубляет их интерес к изучаемому материалу, способствует развитию внимания, воображения, наблюдательности, мышления.</w:t>
      </w:r>
    </w:p>
    <w:p w:rsidR="001D7447" w:rsidRDefault="008420D8">
      <w:pPr>
        <w:pStyle w:val="11"/>
        <w:spacing w:before="4" w:line="319" w:lineRule="exact"/>
        <w:jc w:val="both"/>
        <w:rPr>
          <w:color w:val="000000"/>
        </w:rPr>
      </w:pPr>
      <w:r>
        <w:rPr>
          <w:color w:val="000000"/>
        </w:rPr>
        <w:t>Основные формы и методы</w:t>
      </w:r>
    </w:p>
    <w:p w:rsidR="001D7447" w:rsidRDefault="008420D8">
      <w:pPr>
        <w:pStyle w:val="Standard"/>
        <w:ind w:left="219" w:right="227" w:firstLine="710"/>
        <w:jc w:val="both"/>
        <w:rPr>
          <w:color w:val="000000"/>
        </w:rPr>
      </w:pPr>
      <w:r>
        <w:rPr>
          <w:color w:val="000000"/>
          <w:sz w:val="28"/>
        </w:rPr>
        <w:t xml:space="preserve">В ходе реализации программы используются следующие </w:t>
      </w:r>
      <w:r>
        <w:rPr>
          <w:b/>
          <w:color w:val="000000"/>
          <w:sz w:val="28"/>
        </w:rPr>
        <w:t>формы обучения</w:t>
      </w:r>
      <w:r>
        <w:rPr>
          <w:color w:val="000000"/>
          <w:sz w:val="28"/>
        </w:rPr>
        <w:t>:</w:t>
      </w:r>
    </w:p>
    <w:p w:rsidR="001D7447" w:rsidRDefault="008420D8">
      <w:pPr>
        <w:pStyle w:val="Standard"/>
        <w:spacing w:line="321" w:lineRule="exact"/>
        <w:ind w:left="930"/>
        <w:jc w:val="both"/>
        <w:rPr>
          <w:color w:val="000000"/>
        </w:rPr>
      </w:pPr>
      <w:r>
        <w:rPr>
          <w:i/>
          <w:color w:val="000000"/>
          <w:sz w:val="28"/>
        </w:rPr>
        <w:t>По ох</w:t>
      </w:r>
      <w:r>
        <w:rPr>
          <w:i/>
          <w:color w:val="000000"/>
          <w:sz w:val="28"/>
        </w:rPr>
        <w:t>вату детей</w:t>
      </w:r>
      <w:r>
        <w:rPr>
          <w:color w:val="000000"/>
          <w:sz w:val="28"/>
        </w:rPr>
        <w:t xml:space="preserve">: </w:t>
      </w:r>
      <w:proofErr w:type="gramStart"/>
      <w:r>
        <w:rPr>
          <w:color w:val="000000"/>
          <w:sz w:val="28"/>
        </w:rPr>
        <w:t>групповые</w:t>
      </w:r>
      <w:proofErr w:type="gramEnd"/>
      <w:r>
        <w:rPr>
          <w:color w:val="000000"/>
          <w:sz w:val="28"/>
        </w:rPr>
        <w:t>, коллективные.</w:t>
      </w:r>
    </w:p>
    <w:p w:rsidR="001D7447" w:rsidRDefault="008420D8">
      <w:pPr>
        <w:pStyle w:val="Standard"/>
        <w:ind w:left="930"/>
        <w:jc w:val="both"/>
      </w:pPr>
      <w:proofErr w:type="gramStart"/>
      <w:r>
        <w:rPr>
          <w:i/>
          <w:color w:val="000000"/>
          <w:sz w:val="28"/>
        </w:rPr>
        <w:t xml:space="preserve">По характеру учебной деятельности: </w:t>
      </w:r>
      <w:proofErr w:type="spellStart"/>
      <w:r>
        <w:rPr>
          <w:i/>
          <w:color w:val="000000"/>
          <w:sz w:val="28"/>
        </w:rPr>
        <w:t>практикумы</w:t>
      </w:r>
      <w:r>
        <w:rPr>
          <w:b/>
          <w:bCs/>
          <w:color w:val="000000"/>
        </w:rPr>
        <w:t>Методы</w:t>
      </w:r>
      <w:proofErr w:type="spellEnd"/>
      <w:r>
        <w:rPr>
          <w:b/>
          <w:bCs/>
          <w:color w:val="000000"/>
        </w:rPr>
        <w:t xml:space="preserve"> обучения:</w:t>
      </w:r>
      <w:r>
        <w:rPr>
          <w:color w:val="000000"/>
        </w:rPr>
        <w:t xml:space="preserve"> </w:t>
      </w:r>
      <w:r>
        <w:rPr>
          <w:color w:val="000000"/>
          <w:sz w:val="28"/>
          <w:szCs w:val="28"/>
        </w:rPr>
        <w:t>театрализованные ролевые игры, беседа, объяснение, развивающие упражнения, показ  видеоматериалов, иллюстраций,  обсуждение.</w:t>
      </w:r>
      <w:proofErr w:type="gramEnd"/>
    </w:p>
    <w:p w:rsidR="001D7447" w:rsidRDefault="008420D8">
      <w:pPr>
        <w:pStyle w:val="Textbody"/>
        <w:ind w:right="240"/>
        <w:jc w:val="both"/>
      </w:pPr>
      <w:r>
        <w:rPr>
          <w:color w:val="006FC0"/>
        </w:rPr>
        <w:t xml:space="preserve"> </w:t>
      </w:r>
    </w:p>
    <w:p w:rsidR="001D7447" w:rsidRDefault="008420D8">
      <w:pPr>
        <w:pStyle w:val="Textbody"/>
        <w:ind w:right="220"/>
        <w:jc w:val="both"/>
      </w:pPr>
      <w:r>
        <w:rPr>
          <w:b/>
        </w:rPr>
        <w:t xml:space="preserve">Планируемые результаты  </w:t>
      </w:r>
    </w:p>
    <w:p w:rsidR="001D7447" w:rsidRPr="008420D8" w:rsidRDefault="008420D8">
      <w:pPr>
        <w:pStyle w:val="a7"/>
        <w:tabs>
          <w:tab w:val="left" w:pos="6840"/>
        </w:tabs>
        <w:spacing w:line="276" w:lineRule="auto"/>
        <w:ind w:firstLine="709"/>
        <w:jc w:val="center"/>
        <w:rPr>
          <w:color w:val="000000"/>
          <w:lang w:val="ru-RU"/>
        </w:rPr>
      </w:pPr>
      <w:r w:rsidRPr="008420D8">
        <w:rPr>
          <w:rFonts w:ascii="Times New Roman" w:hAnsi="Times New Roman" w:cs="Times New Roman"/>
          <w:i/>
          <w:color w:val="000000"/>
          <w:sz w:val="28"/>
          <w:szCs w:val="28"/>
          <w:lang w:val="ru-RU"/>
        </w:rPr>
        <w:t>Результаты обучающей деятельности:</w:t>
      </w:r>
    </w:p>
    <w:p w:rsidR="001D7447" w:rsidRPr="008420D8" w:rsidRDefault="008420D8">
      <w:pPr>
        <w:pStyle w:val="a7"/>
        <w:spacing w:line="276" w:lineRule="auto"/>
        <w:rPr>
          <w:color w:val="000000"/>
          <w:lang w:val="ru-RU"/>
        </w:rPr>
      </w:pPr>
      <w:r w:rsidRPr="008420D8">
        <w:rPr>
          <w:rFonts w:ascii="Times New Roman" w:hAnsi="Times New Roman" w:cs="Times New Roman"/>
          <w:color w:val="000000"/>
          <w:sz w:val="28"/>
          <w:szCs w:val="28"/>
          <w:lang w:val="ru-RU"/>
        </w:rPr>
        <w:t xml:space="preserve"> В результате изучения курса учащиеся должны  владеть</w:t>
      </w:r>
      <w:proofErr w:type="gramStart"/>
      <w:r w:rsidRPr="008420D8">
        <w:rPr>
          <w:rFonts w:ascii="Times New Roman" w:hAnsi="Times New Roman" w:cs="Times New Roman"/>
          <w:color w:val="000000"/>
          <w:sz w:val="28"/>
          <w:szCs w:val="28"/>
          <w:lang w:val="ru-RU"/>
        </w:rPr>
        <w:t xml:space="preserve"> :</w:t>
      </w:r>
      <w:proofErr w:type="gramEnd"/>
    </w:p>
    <w:p w:rsidR="001D7447" w:rsidRDefault="008420D8">
      <w:pPr>
        <w:pStyle w:val="a5"/>
        <w:numPr>
          <w:ilvl w:val="0"/>
          <w:numId w:val="14"/>
        </w:numPr>
        <w:tabs>
          <w:tab w:val="left" w:pos="2705"/>
        </w:tabs>
        <w:ind w:left="720" w:right="255" w:firstLine="0"/>
        <w:jc w:val="left"/>
        <w:rPr>
          <w:color w:val="000000"/>
        </w:rPr>
      </w:pPr>
      <w:r>
        <w:rPr>
          <w:color w:val="000000"/>
          <w:sz w:val="28"/>
          <w:szCs w:val="28"/>
          <w:lang w:eastAsia="ru-RU"/>
        </w:rPr>
        <w:t xml:space="preserve">навыками </w:t>
      </w:r>
      <w:r>
        <w:rPr>
          <w:color w:val="000000"/>
          <w:sz w:val="28"/>
          <w:szCs w:val="28"/>
          <w:lang w:eastAsia="ru-RU"/>
        </w:rPr>
        <w:t>вербального и невербального общения.</w:t>
      </w:r>
    </w:p>
    <w:p w:rsidR="001D7447" w:rsidRPr="008420D8" w:rsidRDefault="008420D8">
      <w:pPr>
        <w:pStyle w:val="a7"/>
        <w:spacing w:line="276" w:lineRule="auto"/>
        <w:rPr>
          <w:color w:val="000000"/>
          <w:lang w:val="ru-RU"/>
        </w:rPr>
      </w:pPr>
      <w:r w:rsidRPr="008420D8">
        <w:rPr>
          <w:rFonts w:ascii="Times New Roman" w:hAnsi="Times New Roman" w:cs="Times New Roman"/>
          <w:color w:val="000000"/>
          <w:sz w:val="28"/>
          <w:szCs w:val="28"/>
          <w:lang w:val="ru-RU"/>
        </w:rPr>
        <w:t>В результате изучения курса учащиеся должны  уметь:</w:t>
      </w:r>
    </w:p>
    <w:p w:rsidR="001D7447" w:rsidRDefault="008420D8">
      <w:pPr>
        <w:pStyle w:val="a7"/>
        <w:numPr>
          <w:ilvl w:val="0"/>
          <w:numId w:val="6"/>
        </w:numPr>
        <w:spacing w:line="276" w:lineRule="auto"/>
        <w:rPr>
          <w:color w:val="000000"/>
        </w:rPr>
      </w:pPr>
      <w:proofErr w:type="spellStart"/>
      <w:r>
        <w:rPr>
          <w:rFonts w:ascii="Times New Roman" w:eastAsia="Times New Roman" w:hAnsi="Times New Roman" w:cs="Times New Roman"/>
          <w:color w:val="000000"/>
          <w:sz w:val="28"/>
          <w:szCs w:val="28"/>
          <w:lang w:eastAsia="ru-RU"/>
        </w:rPr>
        <w:t>сотрудничать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работать</w:t>
      </w:r>
      <w:proofErr w:type="spellEnd"/>
      <w:r>
        <w:rPr>
          <w:rFonts w:ascii="Times New Roman" w:eastAsia="Times New Roman" w:hAnsi="Times New Roman" w:cs="Times New Roman"/>
          <w:color w:val="000000"/>
          <w:sz w:val="28"/>
          <w:szCs w:val="28"/>
          <w:lang w:eastAsia="ru-RU"/>
        </w:rPr>
        <w:t xml:space="preserve"> в </w:t>
      </w:r>
      <w:proofErr w:type="spellStart"/>
      <w:r>
        <w:rPr>
          <w:rFonts w:ascii="Times New Roman" w:eastAsia="Times New Roman" w:hAnsi="Times New Roman" w:cs="Times New Roman"/>
          <w:color w:val="000000"/>
          <w:sz w:val="28"/>
          <w:szCs w:val="28"/>
          <w:lang w:eastAsia="ru-RU"/>
        </w:rPr>
        <w:t>группе</w:t>
      </w:r>
      <w:proofErr w:type="spellEnd"/>
      <w:r>
        <w:rPr>
          <w:rFonts w:ascii="Times New Roman" w:eastAsia="Times New Roman" w:hAnsi="Times New Roman" w:cs="Times New Roman"/>
          <w:color w:val="000000"/>
          <w:sz w:val="28"/>
          <w:szCs w:val="28"/>
          <w:lang w:eastAsia="ru-RU"/>
        </w:rPr>
        <w:t>;</w:t>
      </w:r>
    </w:p>
    <w:p w:rsidR="001D7447" w:rsidRDefault="008420D8">
      <w:pPr>
        <w:pStyle w:val="a5"/>
        <w:numPr>
          <w:ilvl w:val="0"/>
          <w:numId w:val="6"/>
        </w:numPr>
        <w:tabs>
          <w:tab w:val="left" w:pos="2705"/>
        </w:tabs>
        <w:ind w:left="720" w:right="255" w:firstLine="0"/>
        <w:jc w:val="left"/>
        <w:rPr>
          <w:color w:val="000000"/>
        </w:rPr>
      </w:pPr>
      <w:r>
        <w:rPr>
          <w:color w:val="000000"/>
          <w:sz w:val="28"/>
          <w:szCs w:val="28"/>
          <w:lang w:eastAsia="ru-RU"/>
        </w:rPr>
        <w:t>сдерживать негативные эмоции (гнева, обиды, раздражения).</w:t>
      </w:r>
    </w:p>
    <w:p w:rsidR="001D7447" w:rsidRDefault="008420D8">
      <w:pPr>
        <w:pStyle w:val="Standard"/>
        <w:tabs>
          <w:tab w:val="left" w:pos="1985"/>
        </w:tabs>
        <w:rPr>
          <w:color w:val="000000"/>
        </w:rPr>
      </w:pPr>
      <w:r>
        <w:rPr>
          <w:i/>
          <w:color w:val="000000"/>
          <w:sz w:val="28"/>
          <w:szCs w:val="28"/>
        </w:rPr>
        <w:t>Результаты развивающей деятельности:</w:t>
      </w:r>
    </w:p>
    <w:p w:rsidR="001D7447" w:rsidRPr="008420D8" w:rsidRDefault="008420D8">
      <w:pPr>
        <w:pStyle w:val="a7"/>
        <w:spacing w:line="276" w:lineRule="auto"/>
        <w:rPr>
          <w:color w:val="000000"/>
          <w:lang w:val="ru-RU"/>
        </w:rPr>
      </w:pPr>
      <w:r w:rsidRPr="008420D8">
        <w:rPr>
          <w:rFonts w:ascii="Times New Roman" w:hAnsi="Times New Roman" w:cs="Times New Roman"/>
          <w:color w:val="000000"/>
          <w:sz w:val="28"/>
          <w:szCs w:val="28"/>
          <w:lang w:val="ru-RU"/>
        </w:rPr>
        <w:t>В результате изучения курса у обучающих</w:t>
      </w:r>
      <w:r w:rsidRPr="008420D8">
        <w:rPr>
          <w:rFonts w:ascii="Times New Roman" w:hAnsi="Times New Roman" w:cs="Times New Roman"/>
          <w:color w:val="000000"/>
          <w:sz w:val="28"/>
          <w:szCs w:val="28"/>
          <w:lang w:val="ru-RU"/>
        </w:rPr>
        <w:t>ся</w:t>
      </w:r>
      <w:proofErr w:type="gramStart"/>
      <w:r w:rsidRPr="008420D8">
        <w:rPr>
          <w:rFonts w:ascii="Times New Roman" w:hAnsi="Times New Roman" w:cs="Times New Roman"/>
          <w:color w:val="000000"/>
          <w:sz w:val="28"/>
          <w:szCs w:val="28"/>
          <w:lang w:val="ru-RU"/>
        </w:rPr>
        <w:t xml:space="preserve">  :</w:t>
      </w:r>
      <w:proofErr w:type="gramEnd"/>
      <w:r w:rsidRPr="008420D8">
        <w:rPr>
          <w:rFonts w:ascii="Times New Roman" w:hAnsi="Times New Roman" w:cs="Times New Roman"/>
          <w:color w:val="000000"/>
          <w:sz w:val="28"/>
          <w:szCs w:val="28"/>
          <w:lang w:val="ru-RU"/>
        </w:rPr>
        <w:t xml:space="preserve">  </w:t>
      </w:r>
    </w:p>
    <w:p w:rsidR="001D7447" w:rsidRDefault="008420D8">
      <w:pPr>
        <w:pStyle w:val="a5"/>
        <w:numPr>
          <w:ilvl w:val="0"/>
          <w:numId w:val="15"/>
        </w:numPr>
        <w:tabs>
          <w:tab w:val="left" w:pos="2705"/>
        </w:tabs>
        <w:ind w:left="720" w:right="255" w:firstLine="0"/>
        <w:jc w:val="left"/>
        <w:rPr>
          <w:color w:val="000000"/>
        </w:rPr>
      </w:pPr>
      <w:r>
        <w:rPr>
          <w:color w:val="000000"/>
          <w:sz w:val="28"/>
          <w:szCs w:val="28"/>
          <w:lang w:eastAsia="ru-RU"/>
        </w:rPr>
        <w:t>будет обогащен  поведенческий репертуар социально приемлемыми навыками взаимодействия в конфликтной ситуации, игровой ситуации, ситуации повседневного общения;</w:t>
      </w:r>
    </w:p>
    <w:p w:rsidR="001D7447" w:rsidRDefault="008420D8">
      <w:pPr>
        <w:pStyle w:val="a5"/>
        <w:numPr>
          <w:ilvl w:val="0"/>
          <w:numId w:val="16"/>
        </w:numPr>
        <w:tabs>
          <w:tab w:val="left" w:pos="2204"/>
        </w:tabs>
        <w:jc w:val="left"/>
        <w:rPr>
          <w:color w:val="000000"/>
        </w:rPr>
      </w:pPr>
      <w:r>
        <w:rPr>
          <w:color w:val="000000"/>
          <w:sz w:val="28"/>
          <w:szCs w:val="28"/>
        </w:rPr>
        <w:t xml:space="preserve">будут сформированы   способности  </w:t>
      </w:r>
      <w:proofErr w:type="gramStart"/>
      <w:r>
        <w:rPr>
          <w:color w:val="000000"/>
          <w:sz w:val="28"/>
          <w:szCs w:val="28"/>
        </w:rPr>
        <w:t>действовать</w:t>
      </w:r>
      <w:proofErr w:type="gramEnd"/>
      <w:r>
        <w:rPr>
          <w:color w:val="000000"/>
          <w:sz w:val="28"/>
          <w:szCs w:val="28"/>
        </w:rPr>
        <w:t xml:space="preserve">  самостоятельно – анализировать фактически</w:t>
      </w:r>
      <w:r>
        <w:rPr>
          <w:color w:val="000000"/>
          <w:sz w:val="28"/>
          <w:szCs w:val="28"/>
        </w:rPr>
        <w:t>й материал;</w:t>
      </w:r>
    </w:p>
    <w:p w:rsidR="001D7447" w:rsidRDefault="008420D8">
      <w:pPr>
        <w:pStyle w:val="a5"/>
        <w:numPr>
          <w:ilvl w:val="0"/>
          <w:numId w:val="4"/>
        </w:numPr>
        <w:tabs>
          <w:tab w:val="left" w:pos="2204"/>
        </w:tabs>
        <w:jc w:val="left"/>
        <w:rPr>
          <w:color w:val="000000"/>
        </w:rPr>
      </w:pPr>
      <w:r>
        <w:rPr>
          <w:color w:val="000000"/>
          <w:sz w:val="28"/>
          <w:szCs w:val="28"/>
        </w:rPr>
        <w:t>будет развита</w:t>
      </w:r>
      <w:r>
        <w:rPr>
          <w:i/>
          <w:color w:val="000000"/>
          <w:sz w:val="28"/>
          <w:szCs w:val="28"/>
        </w:rPr>
        <w:t xml:space="preserve"> </w:t>
      </w:r>
      <w:r>
        <w:rPr>
          <w:color w:val="000000"/>
          <w:sz w:val="28"/>
          <w:szCs w:val="28"/>
        </w:rPr>
        <w:t>эмоционально-волевая  сфера;</w:t>
      </w:r>
    </w:p>
    <w:p w:rsidR="001D7447" w:rsidRDefault="008420D8">
      <w:pPr>
        <w:pStyle w:val="Textbody"/>
        <w:spacing w:before="2"/>
        <w:ind w:right="242" w:firstLine="782"/>
        <w:rPr>
          <w:color w:val="000000"/>
        </w:rPr>
      </w:pPr>
      <w:r>
        <w:rPr>
          <w:color w:val="000000"/>
        </w:rPr>
        <w:lastRenderedPageBreak/>
        <w:t xml:space="preserve"> </w:t>
      </w:r>
      <w:r>
        <w:rPr>
          <w:color w:val="000000"/>
          <w:lang w:eastAsia="ru-RU"/>
        </w:rPr>
        <w:t>будут развиты навыки  рефлексии (умения анализировать собственное поведение, поступки, качества личности, эмоции и чувства);</w:t>
      </w:r>
    </w:p>
    <w:p w:rsidR="001D7447" w:rsidRDefault="008420D8">
      <w:pPr>
        <w:pStyle w:val="a5"/>
        <w:numPr>
          <w:ilvl w:val="0"/>
          <w:numId w:val="4"/>
        </w:numPr>
        <w:tabs>
          <w:tab w:val="left" w:pos="2204"/>
        </w:tabs>
        <w:jc w:val="left"/>
        <w:rPr>
          <w:color w:val="000000"/>
        </w:rPr>
      </w:pPr>
      <w:r>
        <w:rPr>
          <w:color w:val="000000"/>
          <w:sz w:val="28"/>
          <w:szCs w:val="28"/>
        </w:rPr>
        <w:t>будет  скорректировано поведение;</w:t>
      </w:r>
    </w:p>
    <w:p w:rsidR="001D7447" w:rsidRDefault="008420D8">
      <w:pPr>
        <w:pStyle w:val="a7"/>
        <w:numPr>
          <w:ilvl w:val="0"/>
          <w:numId w:val="4"/>
        </w:numPr>
        <w:rPr>
          <w:color w:val="000000"/>
        </w:rPr>
      </w:pPr>
      <w:proofErr w:type="spellStart"/>
      <w:r>
        <w:rPr>
          <w:rFonts w:ascii="Times New Roman" w:hAnsi="Times New Roman" w:cs="Times New Roman"/>
          <w:color w:val="000000"/>
          <w:sz w:val="28"/>
          <w:szCs w:val="28"/>
        </w:rPr>
        <w:t>будет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расширен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кругозор</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учащихся</w:t>
      </w:r>
      <w:proofErr w:type="spellEnd"/>
      <w:r>
        <w:rPr>
          <w:rFonts w:ascii="Times New Roman" w:hAnsi="Times New Roman" w:cs="Times New Roman"/>
          <w:color w:val="000000"/>
          <w:sz w:val="28"/>
          <w:szCs w:val="28"/>
        </w:rPr>
        <w:t>;</w:t>
      </w:r>
    </w:p>
    <w:p w:rsidR="001D7447" w:rsidRDefault="008420D8">
      <w:pPr>
        <w:pStyle w:val="a7"/>
        <w:rPr>
          <w:color w:val="000000"/>
        </w:rPr>
      </w:pPr>
      <w:proofErr w:type="spellStart"/>
      <w:r>
        <w:rPr>
          <w:rFonts w:ascii="Times New Roman" w:hAnsi="Times New Roman" w:cs="Times New Roman"/>
          <w:i/>
          <w:color w:val="000000"/>
          <w:sz w:val="28"/>
          <w:szCs w:val="28"/>
        </w:rPr>
        <w:t>Результаты</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воспитывающей</w:t>
      </w:r>
      <w:proofErr w:type="spellEnd"/>
      <w:r>
        <w:rPr>
          <w:rFonts w:ascii="Times New Roman" w:hAnsi="Times New Roman" w:cs="Times New Roman"/>
          <w:i/>
          <w:color w:val="000000"/>
          <w:sz w:val="28"/>
          <w:szCs w:val="28"/>
        </w:rPr>
        <w:t xml:space="preserve"> </w:t>
      </w:r>
      <w:proofErr w:type="spellStart"/>
      <w:r>
        <w:rPr>
          <w:rFonts w:ascii="Times New Roman" w:hAnsi="Times New Roman" w:cs="Times New Roman"/>
          <w:i/>
          <w:color w:val="000000"/>
          <w:sz w:val="28"/>
          <w:szCs w:val="28"/>
        </w:rPr>
        <w:t>деятельности</w:t>
      </w:r>
      <w:proofErr w:type="spellEnd"/>
      <w:r>
        <w:rPr>
          <w:rFonts w:ascii="Times New Roman" w:hAnsi="Times New Roman" w:cs="Times New Roman"/>
          <w:i/>
          <w:color w:val="000000"/>
          <w:sz w:val="28"/>
          <w:szCs w:val="28"/>
        </w:rPr>
        <w:t>:</w:t>
      </w:r>
    </w:p>
    <w:p w:rsidR="001D7447" w:rsidRPr="008420D8" w:rsidRDefault="008420D8">
      <w:pPr>
        <w:pStyle w:val="a7"/>
        <w:spacing w:line="276" w:lineRule="auto"/>
        <w:ind w:left="720"/>
        <w:rPr>
          <w:color w:val="000000"/>
          <w:lang w:val="ru-RU"/>
        </w:rPr>
      </w:pPr>
      <w:r w:rsidRPr="008420D8">
        <w:rPr>
          <w:rFonts w:ascii="Times New Roman" w:hAnsi="Times New Roman" w:cs="Times New Roman"/>
          <w:color w:val="000000"/>
          <w:sz w:val="28"/>
          <w:szCs w:val="28"/>
          <w:lang w:val="ru-RU"/>
        </w:rPr>
        <w:t>В результате изучения курса у  учащихся будут сформированы</w:t>
      </w:r>
      <w:proofErr w:type="gramStart"/>
      <w:r w:rsidRPr="008420D8">
        <w:rPr>
          <w:rFonts w:ascii="Times New Roman" w:hAnsi="Times New Roman" w:cs="Times New Roman"/>
          <w:color w:val="000000"/>
          <w:sz w:val="28"/>
          <w:szCs w:val="28"/>
          <w:lang w:val="ru-RU"/>
        </w:rPr>
        <w:t xml:space="preserve"> :</w:t>
      </w:r>
      <w:proofErr w:type="gramEnd"/>
    </w:p>
    <w:p w:rsidR="001D7447" w:rsidRPr="008420D8" w:rsidRDefault="008420D8">
      <w:pPr>
        <w:pStyle w:val="a7"/>
        <w:numPr>
          <w:ilvl w:val="0"/>
          <w:numId w:val="17"/>
        </w:numPr>
        <w:rPr>
          <w:color w:val="000000"/>
          <w:lang w:val="ru-RU"/>
        </w:rPr>
      </w:pPr>
      <w:r w:rsidRPr="008420D8">
        <w:rPr>
          <w:rFonts w:ascii="Times New Roman" w:hAnsi="Times New Roman" w:cs="Times New Roman"/>
          <w:color w:val="000000"/>
          <w:sz w:val="28"/>
          <w:szCs w:val="28"/>
          <w:lang w:val="ru-RU"/>
        </w:rPr>
        <w:t>дружеские и деловые отношения в коллективе;</w:t>
      </w:r>
    </w:p>
    <w:p w:rsidR="001D7447" w:rsidRPr="008420D8" w:rsidRDefault="008420D8">
      <w:pPr>
        <w:pStyle w:val="a7"/>
        <w:numPr>
          <w:ilvl w:val="0"/>
          <w:numId w:val="3"/>
        </w:numPr>
        <w:rPr>
          <w:color w:val="000000"/>
          <w:lang w:val="ru-RU"/>
        </w:rPr>
      </w:pPr>
      <w:r w:rsidRPr="008420D8">
        <w:rPr>
          <w:rFonts w:ascii="Times New Roman" w:hAnsi="Times New Roman" w:cs="Times New Roman"/>
          <w:color w:val="000000"/>
          <w:sz w:val="28"/>
          <w:szCs w:val="28"/>
          <w:lang w:val="ru-RU"/>
        </w:rPr>
        <w:t>вера в себя и  свои возможности;</w:t>
      </w:r>
    </w:p>
    <w:p w:rsidR="001D7447" w:rsidRDefault="008420D8">
      <w:pPr>
        <w:pStyle w:val="a5"/>
        <w:numPr>
          <w:ilvl w:val="0"/>
          <w:numId w:val="3"/>
        </w:numPr>
        <w:jc w:val="left"/>
        <w:rPr>
          <w:color w:val="000000"/>
        </w:rPr>
      </w:pPr>
      <w:r>
        <w:rPr>
          <w:color w:val="000000"/>
          <w:sz w:val="28"/>
          <w:szCs w:val="28"/>
        </w:rPr>
        <w:t xml:space="preserve">адекватное восприятие </w:t>
      </w:r>
      <w:proofErr w:type="gramStart"/>
      <w:r>
        <w:rPr>
          <w:color w:val="000000"/>
          <w:sz w:val="28"/>
          <w:szCs w:val="28"/>
        </w:rPr>
        <w:t>обучающимися</w:t>
      </w:r>
      <w:proofErr w:type="gramEnd"/>
      <w:r>
        <w:rPr>
          <w:color w:val="000000"/>
          <w:sz w:val="28"/>
          <w:szCs w:val="28"/>
        </w:rPr>
        <w:t xml:space="preserve"> действительности и самого себя.</w:t>
      </w:r>
    </w:p>
    <w:p w:rsidR="001D7447" w:rsidRDefault="001D7447">
      <w:pPr>
        <w:pStyle w:val="Textbody"/>
        <w:spacing w:before="2"/>
        <w:ind w:right="242" w:firstLine="782"/>
      </w:pPr>
    </w:p>
    <w:p w:rsidR="001D7447" w:rsidRDefault="008420D8">
      <w:pPr>
        <w:pStyle w:val="11"/>
        <w:spacing w:line="319" w:lineRule="exact"/>
        <w:rPr>
          <w:color w:val="000000"/>
        </w:rPr>
      </w:pPr>
      <w:r>
        <w:rPr>
          <w:color w:val="000000"/>
        </w:rPr>
        <w:t>Механизм о</w:t>
      </w:r>
      <w:r>
        <w:rPr>
          <w:color w:val="000000"/>
        </w:rPr>
        <w:t>ценивания образовательных результатов.</w:t>
      </w:r>
    </w:p>
    <w:p w:rsidR="001D7447" w:rsidRDefault="008420D8">
      <w:pPr>
        <w:pStyle w:val="11"/>
        <w:spacing w:line="319" w:lineRule="exact"/>
        <w:ind w:left="0"/>
        <w:jc w:val="both"/>
        <w:rPr>
          <w:b w:val="0"/>
          <w:bCs w:val="0"/>
          <w:color w:val="000000"/>
        </w:rPr>
      </w:pPr>
      <w:r>
        <w:rPr>
          <w:b w:val="0"/>
          <w:bCs w:val="0"/>
          <w:color w:val="000000"/>
        </w:rPr>
        <w:t>По окончании первого полугодия проводится промежуточная аттестация</w:t>
      </w:r>
      <w:proofErr w:type="gramStart"/>
      <w:r>
        <w:rPr>
          <w:b w:val="0"/>
          <w:bCs w:val="0"/>
          <w:color w:val="000000"/>
        </w:rPr>
        <w:t xml:space="preserve"> ,</w:t>
      </w:r>
      <w:proofErr w:type="gramEnd"/>
      <w:r>
        <w:rPr>
          <w:b w:val="0"/>
          <w:bCs w:val="0"/>
          <w:color w:val="000000"/>
        </w:rPr>
        <w:t xml:space="preserve"> которая помогает отслеживать приобретаемые умения и навыки  воспитанников за прошедший период. Промежуточная аттестация имеет коррекционную функцию </w:t>
      </w:r>
      <w:r>
        <w:rPr>
          <w:b w:val="0"/>
          <w:bCs w:val="0"/>
          <w:color w:val="000000"/>
        </w:rPr>
        <w:t xml:space="preserve">– помогает педагогу своевременно выявить и устранить недостатки </w:t>
      </w:r>
      <w:proofErr w:type="spellStart"/>
      <w:r>
        <w:rPr>
          <w:b w:val="0"/>
          <w:bCs w:val="0"/>
          <w:color w:val="000000"/>
        </w:rPr>
        <w:t>учебн</w:t>
      </w:r>
      <w:proofErr w:type="gramStart"/>
      <w:r>
        <w:rPr>
          <w:b w:val="0"/>
          <w:bCs w:val="0"/>
          <w:color w:val="000000"/>
        </w:rPr>
        <w:t>о</w:t>
      </w:r>
      <w:proofErr w:type="spellEnd"/>
      <w:r>
        <w:rPr>
          <w:b w:val="0"/>
          <w:bCs w:val="0"/>
          <w:color w:val="000000"/>
        </w:rPr>
        <w:t>–</w:t>
      </w:r>
      <w:proofErr w:type="gramEnd"/>
      <w:r>
        <w:rPr>
          <w:b w:val="0"/>
          <w:bCs w:val="0"/>
          <w:color w:val="000000"/>
        </w:rPr>
        <w:t xml:space="preserve"> воспитательного процесса.  Промежуточная аттестация учащихся проводится в декабре. В начале учебного года, в  сентябре,  проводится первичная аттестация.  По окончании учебного года, в</w:t>
      </w:r>
      <w:r>
        <w:rPr>
          <w:b w:val="0"/>
          <w:bCs w:val="0"/>
          <w:color w:val="000000"/>
        </w:rPr>
        <w:t xml:space="preserve"> мае, совпадающего с завершением прохождения программы, проводится итоговая аттестация. Аттестация проводится в форме  психологического тестирования. При подведении итогов аттестации учитывается наблюдение за учащимися в  течение года и результаты участия </w:t>
      </w:r>
      <w:r>
        <w:rPr>
          <w:b w:val="0"/>
          <w:bCs w:val="0"/>
          <w:color w:val="000000"/>
        </w:rPr>
        <w:t>в практических заданиях.</w:t>
      </w:r>
    </w:p>
    <w:p w:rsidR="001D7447" w:rsidRDefault="001D7447">
      <w:pPr>
        <w:pStyle w:val="Textbody"/>
        <w:ind w:left="8281" w:firstLine="0"/>
        <w:jc w:val="both"/>
      </w:pPr>
    </w:p>
    <w:p w:rsidR="001D7447" w:rsidRDefault="008420D8">
      <w:pPr>
        <w:pStyle w:val="Textbody"/>
        <w:spacing w:after="7"/>
        <w:ind w:right="223"/>
        <w:jc w:val="both"/>
      </w:pPr>
      <w:r>
        <w:rPr>
          <w:b/>
        </w:rPr>
        <w:t xml:space="preserve">Формы подведения итогов реализации программы  </w:t>
      </w:r>
    </w:p>
    <w:p w:rsidR="001D7447" w:rsidRDefault="008420D8">
      <w:pPr>
        <w:pStyle w:val="Standard"/>
        <w:jc w:val="both"/>
      </w:pPr>
      <w:r>
        <w:rPr>
          <w:b/>
          <w:bCs/>
          <w:color w:val="000000"/>
          <w:sz w:val="28"/>
          <w:szCs w:val="28"/>
          <w:lang w:eastAsia="ru-RU"/>
        </w:rPr>
        <w:t xml:space="preserve">Формы контроля: </w:t>
      </w:r>
      <w:r>
        <w:rPr>
          <w:sz w:val="28"/>
          <w:szCs w:val="28"/>
        </w:rPr>
        <w:t>тестирование, наблюдение.</w:t>
      </w:r>
    </w:p>
    <w:p w:rsidR="001D7447" w:rsidRDefault="008420D8">
      <w:pPr>
        <w:pStyle w:val="Standard"/>
        <w:shd w:val="clear" w:color="auto" w:fill="FFFFFF"/>
        <w:jc w:val="both"/>
      </w:pPr>
      <w:r>
        <w:rPr>
          <w:b/>
          <w:bCs/>
          <w:color w:val="000000"/>
          <w:sz w:val="28"/>
          <w:szCs w:val="28"/>
          <w:lang w:eastAsia="ru-RU"/>
        </w:rPr>
        <w:t xml:space="preserve">         Формы предъявления и демонстрации образовательных результатов</w:t>
      </w:r>
      <w:r>
        <w:rPr>
          <w:bCs/>
          <w:color w:val="000000"/>
          <w:sz w:val="28"/>
          <w:szCs w:val="28"/>
          <w:lang w:eastAsia="ru-RU"/>
        </w:rPr>
        <w:t xml:space="preserve">:  участие в практических заданиях,   аналитическая справка </w:t>
      </w:r>
      <w:r>
        <w:rPr>
          <w:sz w:val="28"/>
          <w:szCs w:val="28"/>
        </w:rPr>
        <w:t>по итогам</w:t>
      </w:r>
      <w:r>
        <w:rPr>
          <w:sz w:val="28"/>
          <w:szCs w:val="28"/>
        </w:rPr>
        <w:t xml:space="preserve"> проведения психологической диагностики.</w:t>
      </w:r>
    </w:p>
    <w:p w:rsidR="001D7447" w:rsidRDefault="008420D8">
      <w:pPr>
        <w:pStyle w:val="Standard"/>
        <w:ind w:firstLine="709"/>
        <w:jc w:val="both"/>
      </w:pPr>
      <w:r>
        <w:rPr>
          <w:b/>
          <w:bCs/>
          <w:color w:val="000000"/>
          <w:sz w:val="28"/>
          <w:szCs w:val="28"/>
          <w:lang w:eastAsia="ru-RU"/>
        </w:rPr>
        <w:t>Формы отслеживания и фиксации образовательных результатов:</w:t>
      </w:r>
      <w:r>
        <w:rPr>
          <w:sz w:val="28"/>
          <w:szCs w:val="28"/>
        </w:rPr>
        <w:t xml:space="preserve"> </w:t>
      </w:r>
      <w:r>
        <w:rPr>
          <w:bCs/>
          <w:color w:val="000000"/>
          <w:sz w:val="28"/>
          <w:szCs w:val="28"/>
          <w:lang w:eastAsia="ru-RU"/>
        </w:rPr>
        <w:t>журнал учета работы объединения дополнительного образования.</w:t>
      </w:r>
    </w:p>
    <w:p w:rsidR="001D7447" w:rsidRDefault="008420D8">
      <w:pPr>
        <w:pStyle w:val="Standard"/>
        <w:shd w:val="clear" w:color="auto" w:fill="FFFFFF"/>
        <w:ind w:left="219" w:right="223"/>
        <w:jc w:val="both"/>
      </w:pPr>
      <w:r>
        <w:rPr>
          <w:b/>
          <w:bCs/>
          <w:color w:val="000000"/>
          <w:sz w:val="28"/>
          <w:szCs w:val="28"/>
          <w:lang w:eastAsia="ru-RU"/>
        </w:rPr>
        <w:t xml:space="preserve">          </w:t>
      </w:r>
    </w:p>
    <w:p w:rsidR="001D7447" w:rsidRDefault="001D7447">
      <w:pPr>
        <w:pStyle w:val="Textbody"/>
        <w:spacing w:before="4"/>
        <w:ind w:left="0" w:firstLine="0"/>
        <w:rPr>
          <w:sz w:val="26"/>
        </w:rPr>
      </w:pPr>
    </w:p>
    <w:p w:rsidR="001D7447" w:rsidRDefault="008420D8">
      <w:pPr>
        <w:pStyle w:val="Textbody"/>
        <w:ind w:left="1003" w:right="297" w:firstLine="0"/>
        <w:jc w:val="center"/>
      </w:pPr>
      <w:r>
        <w:t>УЧЕБНЫЙ ПЛАН</w:t>
      </w:r>
    </w:p>
    <w:p w:rsidR="001D7447" w:rsidRDefault="008420D8">
      <w:pPr>
        <w:pStyle w:val="Textbody"/>
        <w:ind w:left="0" w:right="221" w:firstLine="0"/>
        <w:jc w:val="both"/>
      </w:pPr>
      <w:r>
        <w:t xml:space="preserve"> </w:t>
      </w:r>
    </w:p>
    <w:tbl>
      <w:tblPr>
        <w:tblW w:w="9661" w:type="dxa"/>
        <w:tblInd w:w="252" w:type="dxa"/>
        <w:tblLayout w:type="fixed"/>
        <w:tblCellMar>
          <w:left w:w="10" w:type="dxa"/>
          <w:right w:w="10" w:type="dxa"/>
        </w:tblCellMar>
        <w:tblLook w:val="0000" w:firstRow="0" w:lastRow="0" w:firstColumn="0" w:lastColumn="0" w:noHBand="0" w:noVBand="0"/>
      </w:tblPr>
      <w:tblGrid>
        <w:gridCol w:w="623"/>
        <w:gridCol w:w="3573"/>
        <w:gridCol w:w="1188"/>
        <w:gridCol w:w="1041"/>
        <w:gridCol w:w="1153"/>
        <w:gridCol w:w="2083"/>
      </w:tblGrid>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w:t>
            </w:r>
          </w:p>
          <w:p w:rsidR="001D7447" w:rsidRDefault="008420D8">
            <w:pPr>
              <w:pStyle w:val="a7"/>
              <w:jc w:val="center"/>
            </w:pPr>
            <w:r>
              <w:rPr>
                <w:rFonts w:ascii="Times New Roman" w:hAnsi="Times New Roman" w:cs="Times New Roman"/>
                <w:sz w:val="28"/>
                <w:szCs w:val="28"/>
              </w:rPr>
              <w:t>п/п</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Наименование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разделов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тем</w:t>
            </w:r>
            <w:proofErr w:type="spellEnd"/>
          </w:p>
          <w:p w:rsidR="001D7447" w:rsidRDefault="001D7447">
            <w:pPr>
              <w:pStyle w:val="a7"/>
              <w:jc w:val="center"/>
              <w:rPr>
                <w:rFonts w:ascii="Times New Roman" w:hAnsi="Times New Roman" w:cs="Times New Roman"/>
                <w:sz w:val="28"/>
                <w:szCs w:val="28"/>
              </w:rPr>
            </w:pP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Всего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часов</w:t>
            </w:r>
            <w:proofErr w:type="spellEnd"/>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Теория</w:t>
            </w:r>
            <w:proofErr w:type="spellEnd"/>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Практи-ка</w:t>
            </w:r>
            <w:proofErr w:type="spellEnd"/>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Форма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контроля</w:t>
            </w:r>
            <w:proofErr w:type="spellEnd"/>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b/>
                <w:sz w:val="28"/>
                <w:szCs w:val="28"/>
              </w:rPr>
            </w:pP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sz w:val="28"/>
                <w:szCs w:val="28"/>
                <w:lang w:val="ru-RU"/>
              </w:rPr>
              <w:t xml:space="preserve">Раздел </w:t>
            </w:r>
            <w:r>
              <w:rPr>
                <w:rFonts w:ascii="Times New Roman" w:hAnsi="Times New Roman" w:cs="Times New Roman"/>
                <w:b/>
                <w:sz w:val="28"/>
                <w:szCs w:val="28"/>
              </w:rPr>
              <w:t>I</w:t>
            </w:r>
            <w:r w:rsidRPr="008420D8">
              <w:rPr>
                <w:rFonts w:ascii="Times New Roman" w:hAnsi="Times New Roman" w:cs="Times New Roman"/>
                <w:b/>
                <w:sz w:val="28"/>
                <w:szCs w:val="28"/>
                <w:lang w:val="ru-RU"/>
              </w:rPr>
              <w:t xml:space="preserve"> . </w:t>
            </w:r>
            <w:r w:rsidRPr="008420D8">
              <w:rPr>
                <w:rFonts w:ascii="Times New Roman" w:hAnsi="Times New Roman" w:cs="Times New Roman"/>
                <w:b/>
                <w:bCs/>
                <w:sz w:val="28"/>
                <w:szCs w:val="28"/>
                <w:lang w:val="ru-RU"/>
              </w:rPr>
              <w:t>Первичная аттестация индивидуальная</w:t>
            </w:r>
            <w:r w:rsidRPr="008420D8">
              <w:rPr>
                <w:rFonts w:ascii="Times New Roman" w:hAnsi="Times New Roman" w:cs="Times New Roman"/>
                <w:sz w:val="28"/>
                <w:szCs w:val="28"/>
                <w:lang w:val="ru-RU"/>
              </w:rPr>
              <w:t xml:space="preserve"> </w:t>
            </w:r>
            <w:r w:rsidRPr="008420D8">
              <w:rPr>
                <w:rFonts w:ascii="Times New Roman" w:hAnsi="Times New Roman" w:cs="Times New Roman"/>
                <w:b/>
                <w:bCs/>
                <w:sz w:val="28"/>
                <w:szCs w:val="28"/>
                <w:lang w:val="ru-RU"/>
              </w:rPr>
              <w:t>(групповая) психодиагностика</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b/>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eastAsia="Times New Roman" w:hAnsi="Times New Roman" w:cs="Times New Roman"/>
                <w:sz w:val="28"/>
                <w:szCs w:val="28"/>
                <w:lang w:eastAsia="ru-RU"/>
              </w:rPr>
              <w:t>Анализ</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результатов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диагностики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тест</w:t>
            </w:r>
            <w:proofErr w:type="spellEnd"/>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1.1</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Диагностика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межличностных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отношений</w:t>
            </w:r>
            <w:proofErr w:type="spellEnd"/>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Практические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задания</w:t>
            </w:r>
            <w:proofErr w:type="spellEnd"/>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b/>
                <w:sz w:val="28"/>
                <w:szCs w:val="28"/>
              </w:rPr>
            </w:pP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sz w:val="28"/>
                <w:szCs w:val="28"/>
                <w:lang w:val="ru-RU"/>
              </w:rPr>
              <w:t xml:space="preserve">Раздел </w:t>
            </w:r>
            <w:r>
              <w:rPr>
                <w:rFonts w:ascii="Times New Roman" w:hAnsi="Times New Roman" w:cs="Times New Roman"/>
                <w:b/>
                <w:sz w:val="28"/>
                <w:szCs w:val="28"/>
              </w:rPr>
              <w:t>II</w:t>
            </w:r>
            <w:r w:rsidRPr="008420D8">
              <w:rPr>
                <w:rFonts w:ascii="Times New Roman" w:hAnsi="Times New Roman" w:cs="Times New Roman"/>
                <w:b/>
                <w:sz w:val="28"/>
                <w:szCs w:val="28"/>
                <w:lang w:val="ru-RU"/>
              </w:rPr>
              <w:t xml:space="preserve">  </w:t>
            </w:r>
            <w:r w:rsidRPr="008420D8">
              <w:rPr>
                <w:rFonts w:ascii="Times New Roman" w:hAnsi="Times New Roman" w:cs="Times New Roman"/>
                <w:b/>
                <w:bCs/>
                <w:sz w:val="28"/>
                <w:szCs w:val="28"/>
                <w:lang w:val="ru-RU"/>
              </w:rPr>
              <w:t xml:space="preserve">Коррекция и развитие социальных и коммуникативных </w:t>
            </w:r>
            <w:r w:rsidRPr="008420D8">
              <w:rPr>
                <w:rFonts w:ascii="Times New Roman" w:hAnsi="Times New Roman" w:cs="Times New Roman"/>
                <w:b/>
                <w:bCs/>
                <w:sz w:val="28"/>
                <w:szCs w:val="28"/>
                <w:lang w:val="ru-RU"/>
              </w:rPr>
              <w:lastRenderedPageBreak/>
              <w:t>навыков</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lastRenderedPageBreak/>
              <w:t>6</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2</w:t>
            </w: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4</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lastRenderedPageBreak/>
              <w:t>2</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2.1</w:t>
            </w:r>
            <w:r>
              <w:rPr>
                <w:rFonts w:ascii="Times New Roman" w:hAnsi="Times New Roman" w:cs="Times New Roman"/>
                <w:sz w:val="28"/>
                <w:szCs w:val="28"/>
              </w:rPr>
              <w:t xml:space="preserve">  «</w:t>
            </w:r>
            <w:proofErr w:type="spellStart"/>
            <w:r>
              <w:rPr>
                <w:rFonts w:ascii="Times New Roman" w:hAnsi="Times New Roman" w:cs="Times New Roman"/>
                <w:sz w:val="28"/>
                <w:szCs w:val="28"/>
              </w:rPr>
              <w:t>Знакомство</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pP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3</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2.3</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Общаемся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играя</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4</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2.5  </w:t>
            </w:r>
            <w:r>
              <w:rPr>
                <w:rFonts w:ascii="Times New Roman" w:hAnsi="Times New Roman" w:cs="Times New Roman"/>
                <w:sz w:val="28"/>
                <w:szCs w:val="28"/>
              </w:rPr>
              <w:t>«</w:t>
            </w:r>
            <w:proofErr w:type="spellStart"/>
            <w:r>
              <w:rPr>
                <w:rFonts w:ascii="Times New Roman" w:hAnsi="Times New Roman" w:cs="Times New Roman"/>
                <w:sz w:val="28"/>
                <w:szCs w:val="28"/>
              </w:rPr>
              <w:t>Учимся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дружить</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5</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2.7</w:t>
            </w:r>
            <w:r>
              <w:rPr>
                <w:rFonts w:ascii="Times New Roman" w:hAnsi="Times New Roman" w:cs="Times New Roman"/>
                <w:sz w:val="28"/>
                <w:szCs w:val="28"/>
              </w:rPr>
              <w:t xml:space="preserve">   « </w:t>
            </w:r>
            <w:proofErr w:type="spellStart"/>
            <w:r>
              <w:rPr>
                <w:rFonts w:ascii="Times New Roman" w:hAnsi="Times New Roman" w:cs="Times New Roman"/>
                <w:sz w:val="28"/>
                <w:szCs w:val="28"/>
              </w:rPr>
              <w:t>Этика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общении</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pP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6</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sz w:val="28"/>
                <w:szCs w:val="28"/>
                <w:lang w:val="ru-RU"/>
              </w:rPr>
              <w:t>Тема 2.8</w:t>
            </w:r>
            <w:r w:rsidRPr="008420D8">
              <w:rPr>
                <w:rFonts w:ascii="Times New Roman" w:hAnsi="Times New Roman" w:cs="Times New Roman"/>
                <w:sz w:val="28"/>
                <w:szCs w:val="28"/>
                <w:lang w:val="ru-RU"/>
              </w:rPr>
              <w:t xml:space="preserve"> </w:t>
            </w:r>
            <w:r>
              <w:rPr>
                <w:rFonts w:ascii="Times New Roman" w:hAnsi="Times New Roman" w:cs="Times New Roman"/>
                <w:sz w:val="28"/>
                <w:szCs w:val="28"/>
              </w:rPr>
              <w:t> </w:t>
            </w:r>
            <w:r w:rsidRPr="008420D8">
              <w:rPr>
                <w:rFonts w:ascii="Times New Roman" w:hAnsi="Times New Roman" w:cs="Times New Roman"/>
                <w:sz w:val="28"/>
                <w:szCs w:val="28"/>
                <w:lang w:val="ru-RU"/>
              </w:rPr>
              <w:t xml:space="preserve"> Коммуникативная игра</w:t>
            </w:r>
          </w:p>
          <w:p w:rsidR="001D7447" w:rsidRPr="008420D8" w:rsidRDefault="008420D8">
            <w:pPr>
              <w:pStyle w:val="a7"/>
              <w:rPr>
                <w:lang w:val="ru-RU"/>
              </w:rPr>
            </w:pPr>
            <w:r w:rsidRPr="008420D8">
              <w:rPr>
                <w:rFonts w:ascii="Times New Roman" w:hAnsi="Times New Roman" w:cs="Times New Roman"/>
                <w:sz w:val="28"/>
                <w:szCs w:val="28"/>
                <w:lang w:val="ru-RU"/>
              </w:rPr>
              <w:t>Промежуточная диагностика</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7</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2.9</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Коммуникативная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игра</w:t>
            </w:r>
            <w:proofErr w:type="spellEnd"/>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b/>
                <w:sz w:val="28"/>
                <w:szCs w:val="28"/>
              </w:rPr>
            </w:pP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sz w:val="28"/>
                <w:szCs w:val="28"/>
                <w:lang w:val="ru-RU"/>
              </w:rPr>
              <w:t xml:space="preserve">Раздел </w:t>
            </w:r>
            <w:r>
              <w:rPr>
                <w:rFonts w:ascii="Times New Roman" w:hAnsi="Times New Roman" w:cs="Times New Roman"/>
                <w:b/>
                <w:sz w:val="28"/>
                <w:szCs w:val="28"/>
              </w:rPr>
              <w:t>III</w:t>
            </w:r>
            <w:r w:rsidRPr="008420D8">
              <w:rPr>
                <w:rFonts w:ascii="Times New Roman" w:hAnsi="Times New Roman" w:cs="Times New Roman"/>
                <w:b/>
                <w:sz w:val="28"/>
                <w:szCs w:val="28"/>
                <w:lang w:val="ru-RU"/>
              </w:rPr>
              <w:t xml:space="preserve">. </w:t>
            </w:r>
            <w:r w:rsidRPr="008420D8">
              <w:rPr>
                <w:rFonts w:ascii="Times New Roman" w:hAnsi="Times New Roman" w:cs="Times New Roman"/>
                <w:b/>
                <w:bCs/>
                <w:sz w:val="28"/>
                <w:szCs w:val="28"/>
                <w:lang w:val="ru-RU"/>
              </w:rPr>
              <w:t>Коррекция эмоционально-волевой сф</w:t>
            </w:r>
            <w:r>
              <w:rPr>
                <w:rFonts w:ascii="Times New Roman" w:hAnsi="Times New Roman" w:cs="Times New Roman"/>
                <w:b/>
                <w:bCs/>
                <w:sz w:val="28"/>
                <w:szCs w:val="28"/>
                <w:lang w:val="ru-RU"/>
              </w:rPr>
              <w:t>еры</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6</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r>
              <w:rPr>
                <w:rFonts w:ascii="Times New Roman" w:hAnsi="Times New Roman" w:cs="Times New Roman"/>
                <w:b/>
                <w:sz w:val="28"/>
                <w:szCs w:val="28"/>
              </w:rPr>
              <w:t>1,5</w:t>
            </w: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4,5</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8</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3.1</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Почему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люди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ссорятся</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9</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3.2</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эмоций</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0,5</w:t>
            </w: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0,5</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10</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3.3</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владению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собой</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Практические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задания</w:t>
            </w:r>
            <w:proofErr w:type="spellEnd"/>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r>
              <w:rPr>
                <w:rFonts w:ascii="Times New Roman" w:hAnsi="Times New Roman" w:cs="Times New Roman"/>
                <w:sz w:val="28"/>
                <w:szCs w:val="28"/>
              </w:rPr>
              <w:t>11</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3.4 </w:t>
            </w:r>
            <w:r>
              <w:rPr>
                <w:rFonts w:ascii="Times New Roman" w:hAnsi="Times New Roman" w:cs="Times New Roman"/>
                <w:sz w:val="28"/>
                <w:szCs w:val="28"/>
              </w:rPr>
              <w:t xml:space="preserve"> </w:t>
            </w:r>
            <w:proofErr w:type="spellStart"/>
            <w:r>
              <w:rPr>
                <w:rFonts w:ascii="Times New Roman" w:hAnsi="Times New Roman" w:cs="Times New Roman"/>
                <w:sz w:val="28"/>
                <w:szCs w:val="28"/>
              </w:rPr>
              <w:t>Основы</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2</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Практические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задания</w:t>
            </w:r>
            <w:proofErr w:type="spellEnd"/>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12</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3.5</w:t>
            </w:r>
            <w:r>
              <w:rPr>
                <w:rFonts w:ascii="Times New Roman" w:hAnsi="Times New Roman" w:cs="Times New Roman"/>
                <w:sz w:val="28"/>
                <w:szCs w:val="28"/>
              </w:rPr>
              <w:t xml:space="preserve">  «Я </w:t>
            </w:r>
            <w:proofErr w:type="spellStart"/>
            <w:r>
              <w:rPr>
                <w:rFonts w:ascii="Times New Roman" w:hAnsi="Times New Roman" w:cs="Times New Roman"/>
                <w:sz w:val="28"/>
                <w:szCs w:val="28"/>
              </w:rPr>
              <w:t>высказывания</w:t>
            </w:r>
            <w:proofErr w:type="spellEnd"/>
            <w:r>
              <w:rPr>
                <w:rFonts w:ascii="Times New Roman" w:hAnsi="Times New Roman" w:cs="Times New Roman"/>
                <w:sz w:val="28"/>
                <w:szCs w:val="28"/>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proofErr w:type="spellStart"/>
            <w:r>
              <w:rPr>
                <w:rFonts w:ascii="Times New Roman" w:hAnsi="Times New Roman" w:cs="Times New Roman"/>
                <w:sz w:val="28"/>
                <w:szCs w:val="28"/>
              </w:rPr>
              <w:t>Практические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задания</w:t>
            </w:r>
            <w:proofErr w:type="spellEnd"/>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b/>
                <w:sz w:val="28"/>
                <w:szCs w:val="28"/>
              </w:rPr>
            </w:pP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sz w:val="28"/>
                <w:szCs w:val="28"/>
                <w:lang w:val="ru-RU"/>
              </w:rPr>
              <w:t xml:space="preserve">Раздел  </w:t>
            </w:r>
            <w:r>
              <w:rPr>
                <w:rFonts w:ascii="Times New Roman" w:hAnsi="Times New Roman" w:cs="Times New Roman"/>
                <w:b/>
                <w:sz w:val="28"/>
                <w:szCs w:val="28"/>
              </w:rPr>
              <w:t>IV</w:t>
            </w:r>
            <w:r w:rsidRPr="008420D8">
              <w:rPr>
                <w:rFonts w:ascii="Times New Roman" w:hAnsi="Times New Roman" w:cs="Times New Roman"/>
                <w:b/>
                <w:sz w:val="28"/>
                <w:szCs w:val="28"/>
                <w:lang w:val="ru-RU"/>
              </w:rPr>
              <w:t xml:space="preserve"> </w:t>
            </w:r>
            <w:r w:rsidRPr="008420D8">
              <w:rPr>
                <w:rFonts w:ascii="Times New Roman" w:hAnsi="Times New Roman" w:cs="Times New Roman"/>
                <w:b/>
                <w:bCs/>
                <w:sz w:val="28"/>
                <w:szCs w:val="28"/>
                <w:lang w:val="ru-RU"/>
              </w:rPr>
              <w:t>«Познавая себя и других»</w:t>
            </w:r>
          </w:p>
          <w:p w:rsidR="001D7447" w:rsidRPr="008420D8" w:rsidRDefault="001D7447">
            <w:pPr>
              <w:pStyle w:val="a7"/>
              <w:rPr>
                <w:rFonts w:ascii="Times New Roman" w:hAnsi="Times New Roman" w:cs="Times New Roman"/>
                <w:b/>
                <w:sz w:val="28"/>
                <w:szCs w:val="28"/>
                <w:lang w:val="ru-RU"/>
              </w:rPr>
            </w:pP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b/>
                <w:sz w:val="28"/>
                <w:szCs w:val="28"/>
              </w:rPr>
              <w:t>3</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3</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14</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color w:val="000000"/>
                <w:sz w:val="28"/>
                <w:szCs w:val="28"/>
                <w:lang w:val="ru-RU"/>
              </w:rPr>
              <w:t>Тема 4.1</w:t>
            </w:r>
            <w:r w:rsidRPr="008420D8">
              <w:rPr>
                <w:rFonts w:ascii="Times New Roman" w:hAnsi="Times New Roman" w:cs="Times New Roman"/>
                <w:color w:val="000000"/>
                <w:sz w:val="28"/>
                <w:szCs w:val="28"/>
                <w:lang w:val="ru-RU"/>
              </w:rPr>
              <w:t xml:space="preserve"> </w:t>
            </w:r>
            <w:r w:rsidRPr="008420D8">
              <w:rPr>
                <w:rFonts w:ascii="Times New Roman" w:eastAsia="Times New Roman" w:hAnsi="Times New Roman" w:cs="Times New Roman"/>
                <w:sz w:val="28"/>
                <w:szCs w:val="28"/>
                <w:lang w:val="ru-RU" w:eastAsia="ru-RU"/>
              </w:rPr>
              <w:t>«Хорошо ли мы знаем друг друга»</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rPr>
                <w:rFonts w:ascii="Times New Roman" w:hAnsi="Times New Roman" w:cs="Times New Roman"/>
                <w:sz w:val="28"/>
                <w:szCs w:val="28"/>
              </w:rPr>
            </w:pPr>
            <w:r>
              <w:rPr>
                <w:rFonts w:ascii="Times New Roman" w:hAnsi="Times New Roman" w:cs="Times New Roman"/>
                <w:sz w:val="28"/>
                <w:szCs w:val="28"/>
              </w:rPr>
              <w:t>15</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color w:val="000000"/>
                <w:sz w:val="28"/>
                <w:szCs w:val="28"/>
                <w:lang w:val="ru-RU"/>
              </w:rPr>
              <w:t>Тема 4.2</w:t>
            </w:r>
            <w:r w:rsidRPr="008420D8">
              <w:rPr>
                <w:rFonts w:ascii="Times New Roman" w:hAnsi="Times New Roman" w:cs="Times New Roman"/>
                <w:sz w:val="28"/>
                <w:szCs w:val="28"/>
                <w:lang w:val="ru-RU"/>
              </w:rPr>
              <w:t xml:space="preserve"> «Индивидуальность или чем я отличаюсь от других»</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16</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color w:val="000000"/>
                <w:sz w:val="28"/>
                <w:szCs w:val="28"/>
              </w:rPr>
              <w:t>Тема</w:t>
            </w:r>
            <w:proofErr w:type="spellEnd"/>
            <w:r>
              <w:rPr>
                <w:rFonts w:ascii="Times New Roman" w:hAnsi="Times New Roman" w:cs="Times New Roman"/>
                <w:b/>
                <w:color w:val="000000"/>
                <w:sz w:val="28"/>
                <w:szCs w:val="28"/>
              </w:rPr>
              <w:t xml:space="preserve"> 4.3</w:t>
            </w:r>
            <w:r>
              <w:rPr>
                <w:rFonts w:ascii="Times New Roman" w:hAnsi="Times New Roman" w:cs="Times New Roman"/>
                <w:color w:val="000000"/>
                <w:sz w:val="28"/>
                <w:szCs w:val="28"/>
              </w:rPr>
              <w:t>.</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Взаимопомощь</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сотрудничество</w:t>
            </w:r>
            <w:proofErr w:type="spellEnd"/>
            <w:r>
              <w:rPr>
                <w:rFonts w:ascii="Times New Roman" w:eastAsia="Times New Roman" w:hAnsi="Times New Roman" w:cs="Times New Roman"/>
                <w:sz w:val="28"/>
                <w:szCs w:val="28"/>
                <w:lang w:eastAsia="ru-RU"/>
              </w:rPr>
              <w:t>»</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Pr="008420D8" w:rsidRDefault="008420D8">
            <w:pPr>
              <w:pStyle w:val="a7"/>
              <w:rPr>
                <w:lang w:val="ru-RU"/>
              </w:rPr>
            </w:pPr>
            <w:r w:rsidRPr="008420D8">
              <w:rPr>
                <w:rFonts w:ascii="Times New Roman" w:hAnsi="Times New Roman" w:cs="Times New Roman"/>
                <w:b/>
                <w:sz w:val="28"/>
                <w:szCs w:val="28"/>
                <w:lang w:val="ru-RU"/>
              </w:rPr>
              <w:t xml:space="preserve">Раздел </w:t>
            </w:r>
            <w:r>
              <w:rPr>
                <w:rFonts w:ascii="Times New Roman" w:hAnsi="Times New Roman" w:cs="Times New Roman"/>
                <w:b/>
                <w:sz w:val="28"/>
                <w:szCs w:val="28"/>
              </w:rPr>
              <w:t>V</w:t>
            </w:r>
            <w:r w:rsidRPr="008420D8">
              <w:rPr>
                <w:rFonts w:ascii="Times New Roman" w:hAnsi="Times New Roman" w:cs="Times New Roman"/>
                <w:b/>
                <w:sz w:val="28"/>
                <w:szCs w:val="28"/>
                <w:lang w:val="ru-RU"/>
              </w:rPr>
              <w:t xml:space="preserve">. Итоговая аттестация </w:t>
            </w:r>
            <w:r w:rsidRPr="008420D8">
              <w:rPr>
                <w:rFonts w:ascii="Times New Roman" w:hAnsi="Times New Roman" w:cs="Times New Roman"/>
                <w:b/>
                <w:bCs/>
                <w:sz w:val="28"/>
                <w:szCs w:val="28"/>
                <w:lang w:val="ru-RU"/>
              </w:rPr>
              <w:t>индивидуальная</w:t>
            </w:r>
            <w:r w:rsidRPr="008420D8">
              <w:rPr>
                <w:rFonts w:ascii="Times New Roman" w:hAnsi="Times New Roman" w:cs="Times New Roman"/>
                <w:sz w:val="28"/>
                <w:szCs w:val="28"/>
                <w:lang w:val="ru-RU"/>
              </w:rPr>
              <w:t xml:space="preserve"> </w:t>
            </w:r>
            <w:r w:rsidRPr="008420D8">
              <w:rPr>
                <w:rFonts w:ascii="Times New Roman" w:hAnsi="Times New Roman" w:cs="Times New Roman"/>
                <w:b/>
                <w:bCs/>
                <w:sz w:val="28"/>
                <w:szCs w:val="28"/>
                <w:lang w:val="ru-RU"/>
              </w:rPr>
              <w:t>(групповая) психодиагностика</w:t>
            </w:r>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3</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3</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lang w:eastAsia="ru-RU"/>
              </w:rPr>
              <w:t>Анализ результатов диагностики</w:t>
            </w:r>
          </w:p>
        </w:tc>
      </w:tr>
      <w:tr w:rsidR="001D7447">
        <w:tblPrEx>
          <w:tblCellMar>
            <w:top w:w="0" w:type="dxa"/>
            <w:bottom w:w="0" w:type="dxa"/>
          </w:tblCellMar>
        </w:tblPrEx>
        <w:tc>
          <w:tcPr>
            <w:tcW w:w="6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17</w:t>
            </w:r>
          </w:p>
        </w:tc>
        <w:tc>
          <w:tcPr>
            <w:tcW w:w="3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pPr>
            <w:proofErr w:type="spellStart"/>
            <w:r>
              <w:rPr>
                <w:rFonts w:ascii="Times New Roman" w:hAnsi="Times New Roman" w:cs="Times New Roman"/>
                <w:b/>
                <w:sz w:val="28"/>
                <w:szCs w:val="28"/>
              </w:rPr>
              <w:t>Тема</w:t>
            </w:r>
            <w:proofErr w:type="spellEnd"/>
            <w:r>
              <w:rPr>
                <w:rFonts w:ascii="Times New Roman" w:hAnsi="Times New Roman" w:cs="Times New Roman"/>
                <w:b/>
                <w:sz w:val="28"/>
                <w:szCs w:val="28"/>
              </w:rPr>
              <w:t xml:space="preserve"> 5.1</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Диагностика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межличностных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отношений</w:t>
            </w:r>
            <w:proofErr w:type="spellEnd"/>
          </w:p>
        </w:tc>
        <w:tc>
          <w:tcPr>
            <w:tcW w:w="1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1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1D7447">
            <w:pPr>
              <w:pStyle w:val="a7"/>
              <w:jc w:val="center"/>
              <w:rPr>
                <w:rFonts w:ascii="Times New Roman" w:hAnsi="Times New Roman" w:cs="Times New Roman"/>
                <w:sz w:val="28"/>
                <w:szCs w:val="28"/>
              </w:rPr>
            </w:pPr>
          </w:p>
        </w:tc>
        <w:tc>
          <w:tcPr>
            <w:tcW w:w="11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a7"/>
              <w:jc w:val="center"/>
            </w:pPr>
            <w:r>
              <w:rPr>
                <w:rFonts w:ascii="Times New Roman" w:hAnsi="Times New Roman" w:cs="Times New Roman"/>
                <w:sz w:val="28"/>
                <w:szCs w:val="28"/>
              </w:rPr>
              <w:t>1</w:t>
            </w:r>
          </w:p>
        </w:tc>
        <w:tc>
          <w:tcPr>
            <w:tcW w:w="20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D7447" w:rsidRDefault="008420D8">
            <w:pPr>
              <w:pStyle w:val="Standard"/>
              <w:jc w:val="center"/>
            </w:pPr>
            <w:r>
              <w:rPr>
                <w:sz w:val="28"/>
                <w:szCs w:val="28"/>
              </w:rPr>
              <w:t>Практические задания</w:t>
            </w:r>
          </w:p>
        </w:tc>
      </w:tr>
    </w:tbl>
    <w:p w:rsidR="001D7447" w:rsidRDefault="008420D8">
      <w:pPr>
        <w:pStyle w:val="11"/>
        <w:ind w:left="2150" w:right="1450"/>
        <w:jc w:val="center"/>
      </w:pPr>
      <w:r>
        <w:rPr>
          <w:color w:val="006FC0"/>
        </w:rPr>
        <w:t xml:space="preserve"> </w:t>
      </w:r>
    </w:p>
    <w:p w:rsidR="001D7447" w:rsidRDefault="008420D8">
      <w:pPr>
        <w:pStyle w:val="Textbody"/>
        <w:spacing w:before="87"/>
        <w:ind w:left="996" w:right="297" w:firstLine="0"/>
        <w:jc w:val="center"/>
      </w:pPr>
      <w:r>
        <w:t>СОДЕРЖАНИЕ ПРОГРАММЫ</w:t>
      </w:r>
    </w:p>
    <w:p w:rsidR="001D7447" w:rsidRDefault="001D7447">
      <w:pPr>
        <w:pStyle w:val="Textbody"/>
        <w:spacing w:before="10"/>
        <w:ind w:left="0" w:firstLine="0"/>
        <w:rPr>
          <w:sz w:val="27"/>
        </w:rPr>
      </w:pPr>
    </w:p>
    <w:p w:rsidR="001D7447" w:rsidRDefault="008420D8">
      <w:pPr>
        <w:pStyle w:val="Textbody"/>
        <w:spacing w:before="1"/>
      </w:pPr>
      <w:r>
        <w:rPr>
          <w:rFonts w:ascii="Symbol" w:hAnsi="Symbol"/>
        </w:rPr>
        <w:t></w:t>
      </w:r>
      <w:r>
        <w:rPr>
          <w:b/>
        </w:rPr>
        <w:t xml:space="preserve">Раздел </w:t>
      </w:r>
      <w:r>
        <w:rPr>
          <w:b/>
          <w:lang w:val="en-US"/>
        </w:rPr>
        <w:t>I</w:t>
      </w:r>
    </w:p>
    <w:p w:rsidR="001D7447" w:rsidRPr="008420D8" w:rsidRDefault="008420D8">
      <w:pPr>
        <w:pStyle w:val="a7"/>
        <w:ind w:firstLine="709"/>
        <w:jc w:val="both"/>
        <w:rPr>
          <w:lang w:val="ru-RU"/>
        </w:rPr>
      </w:pPr>
      <w:r w:rsidRPr="008420D8">
        <w:rPr>
          <w:rFonts w:ascii="Times New Roman" w:hAnsi="Times New Roman" w:cs="Times New Roman"/>
          <w:b/>
          <w:sz w:val="28"/>
          <w:szCs w:val="28"/>
          <w:lang w:val="ru-RU"/>
        </w:rPr>
        <w:t>Тема 1. Первичная индивидуальная (групповая) психодиагностика (аттестация) (1 ч)</w:t>
      </w:r>
    </w:p>
    <w:p w:rsidR="001D7447" w:rsidRDefault="008420D8">
      <w:pPr>
        <w:pStyle w:val="a8"/>
        <w:spacing w:before="0" w:after="0"/>
        <w:ind w:firstLine="709"/>
        <w:jc w:val="both"/>
      </w:pPr>
      <w:r>
        <w:rPr>
          <w:b/>
          <w:sz w:val="28"/>
          <w:szCs w:val="28"/>
        </w:rPr>
        <w:t>Тема 1.1</w:t>
      </w:r>
      <w:r>
        <w:rPr>
          <w:sz w:val="28"/>
          <w:szCs w:val="28"/>
        </w:rPr>
        <w:t xml:space="preserve"> Диагностика межличностных отношений</w:t>
      </w:r>
    </w:p>
    <w:p w:rsidR="001D7447" w:rsidRDefault="008420D8">
      <w:pPr>
        <w:pStyle w:val="a8"/>
        <w:spacing w:before="0" w:after="0"/>
        <w:ind w:firstLine="709"/>
        <w:jc w:val="both"/>
      </w:pPr>
      <w:r>
        <w:rPr>
          <w:i/>
          <w:sz w:val="28"/>
          <w:szCs w:val="28"/>
          <w:u w:val="single"/>
        </w:rPr>
        <w:t>Практика.</w:t>
      </w:r>
      <w:r>
        <w:rPr>
          <w:sz w:val="28"/>
          <w:szCs w:val="28"/>
        </w:rPr>
        <w:t xml:space="preserve"> Диагностика межличностных отношений методика </w:t>
      </w:r>
      <w:proofErr w:type="spellStart"/>
      <w:r>
        <w:rPr>
          <w:sz w:val="28"/>
          <w:szCs w:val="28"/>
        </w:rPr>
        <w:t>Сишора</w:t>
      </w:r>
      <w:proofErr w:type="spellEnd"/>
      <w:r>
        <w:rPr>
          <w:sz w:val="28"/>
          <w:szCs w:val="28"/>
        </w:rPr>
        <w:t xml:space="preserve"> в адаптации А.А. </w:t>
      </w:r>
      <w:proofErr w:type="spellStart"/>
      <w:r>
        <w:rPr>
          <w:sz w:val="28"/>
          <w:szCs w:val="28"/>
        </w:rPr>
        <w:t>Реана</w:t>
      </w:r>
      <w:proofErr w:type="spellEnd"/>
      <w:r>
        <w:rPr>
          <w:sz w:val="28"/>
          <w:szCs w:val="28"/>
        </w:rPr>
        <w:t xml:space="preserve">,  рисуночный тест </w:t>
      </w:r>
      <w:proofErr w:type="spellStart"/>
      <w:r>
        <w:rPr>
          <w:sz w:val="28"/>
          <w:szCs w:val="28"/>
        </w:rPr>
        <w:t>Дж</w:t>
      </w:r>
      <w:proofErr w:type="gramStart"/>
      <w:r>
        <w:rPr>
          <w:sz w:val="28"/>
          <w:szCs w:val="28"/>
        </w:rPr>
        <w:t>.Б</w:t>
      </w:r>
      <w:proofErr w:type="gramEnd"/>
      <w:r>
        <w:rPr>
          <w:sz w:val="28"/>
          <w:szCs w:val="28"/>
        </w:rPr>
        <w:t>ука</w:t>
      </w:r>
      <w:proofErr w:type="spellEnd"/>
      <w:r>
        <w:rPr>
          <w:sz w:val="28"/>
          <w:szCs w:val="28"/>
        </w:rPr>
        <w:t xml:space="preserve"> "Дом. </w:t>
      </w:r>
      <w:proofErr w:type="spellStart"/>
      <w:r>
        <w:rPr>
          <w:sz w:val="28"/>
          <w:szCs w:val="28"/>
        </w:rPr>
        <w:t>Дерево</w:t>
      </w:r>
      <w:proofErr w:type="gramStart"/>
      <w:r>
        <w:rPr>
          <w:sz w:val="28"/>
          <w:szCs w:val="28"/>
        </w:rPr>
        <w:t>.Ч</w:t>
      </w:r>
      <w:proofErr w:type="gramEnd"/>
      <w:r>
        <w:rPr>
          <w:sz w:val="28"/>
          <w:szCs w:val="28"/>
        </w:rPr>
        <w:t>ел</w:t>
      </w:r>
      <w:r>
        <w:rPr>
          <w:sz w:val="28"/>
          <w:szCs w:val="28"/>
        </w:rPr>
        <w:t>овек</w:t>
      </w:r>
      <w:proofErr w:type="spellEnd"/>
      <w:r>
        <w:rPr>
          <w:sz w:val="28"/>
          <w:szCs w:val="28"/>
        </w:rPr>
        <w:t>"</w:t>
      </w:r>
    </w:p>
    <w:p w:rsidR="001D7447" w:rsidRDefault="008420D8">
      <w:pPr>
        <w:pStyle w:val="a8"/>
        <w:spacing w:before="0" w:after="0"/>
        <w:ind w:firstLine="709"/>
        <w:jc w:val="both"/>
      </w:pPr>
      <w:r>
        <w:rPr>
          <w:sz w:val="28"/>
          <w:szCs w:val="28"/>
        </w:rPr>
        <w:t xml:space="preserve"> </w:t>
      </w:r>
    </w:p>
    <w:p w:rsidR="001D7447" w:rsidRDefault="008420D8">
      <w:pPr>
        <w:pStyle w:val="a8"/>
        <w:spacing w:before="0" w:after="0"/>
        <w:ind w:firstLine="709"/>
        <w:jc w:val="center"/>
      </w:pPr>
      <w:r>
        <w:rPr>
          <w:b/>
          <w:sz w:val="28"/>
          <w:szCs w:val="28"/>
        </w:rPr>
        <w:t xml:space="preserve">Раздел </w:t>
      </w:r>
      <w:r>
        <w:rPr>
          <w:b/>
          <w:sz w:val="28"/>
          <w:szCs w:val="28"/>
          <w:lang w:val="en-US"/>
        </w:rPr>
        <w:t>II</w:t>
      </w:r>
    </w:p>
    <w:p w:rsidR="001D7447" w:rsidRDefault="008420D8">
      <w:pPr>
        <w:pStyle w:val="a8"/>
        <w:spacing w:before="0" w:after="0"/>
        <w:ind w:firstLine="709"/>
        <w:jc w:val="both"/>
      </w:pPr>
      <w:r>
        <w:rPr>
          <w:b/>
          <w:sz w:val="28"/>
          <w:szCs w:val="28"/>
        </w:rPr>
        <w:t>Тема 2.</w:t>
      </w:r>
      <w:r>
        <w:rPr>
          <w:sz w:val="28"/>
          <w:szCs w:val="28"/>
        </w:rPr>
        <w:t xml:space="preserve"> </w:t>
      </w:r>
      <w:r>
        <w:rPr>
          <w:b/>
          <w:bCs/>
          <w:sz w:val="28"/>
          <w:szCs w:val="28"/>
        </w:rPr>
        <w:t>Коррекция и развитие социальных и коммуникативных навыков</w:t>
      </w:r>
      <w:r>
        <w:rPr>
          <w:b/>
          <w:sz w:val="28"/>
          <w:szCs w:val="28"/>
        </w:rPr>
        <w:t xml:space="preserve"> (6)</w:t>
      </w:r>
    </w:p>
    <w:p w:rsidR="001D7447" w:rsidRDefault="008420D8">
      <w:pPr>
        <w:pStyle w:val="a8"/>
        <w:spacing w:before="0" w:after="0"/>
        <w:jc w:val="both"/>
      </w:pPr>
      <w:r>
        <w:rPr>
          <w:b/>
          <w:sz w:val="28"/>
          <w:szCs w:val="28"/>
        </w:rPr>
        <w:t>Тема 2.1</w:t>
      </w:r>
      <w:r>
        <w:rPr>
          <w:sz w:val="28"/>
          <w:szCs w:val="28"/>
        </w:rPr>
        <w:t xml:space="preserve">  «Знакомство»</w:t>
      </w:r>
    </w:p>
    <w:p w:rsidR="001D7447" w:rsidRDefault="008420D8">
      <w:pPr>
        <w:pStyle w:val="a8"/>
        <w:spacing w:before="0" w:after="0"/>
      </w:pPr>
      <w:r>
        <w:rPr>
          <w:i/>
          <w:iCs/>
          <w:sz w:val="28"/>
          <w:szCs w:val="28"/>
          <w:u w:val="single"/>
        </w:rPr>
        <w:t>Практика:</w:t>
      </w:r>
      <w:r>
        <w:rPr>
          <w:b/>
          <w:bCs/>
          <w:i/>
          <w:iCs/>
          <w:color w:val="000000"/>
          <w:sz w:val="28"/>
          <w:szCs w:val="28"/>
          <w:u w:val="single"/>
        </w:rPr>
        <w:t xml:space="preserve"> </w:t>
      </w:r>
      <w:r>
        <w:rPr>
          <w:bCs/>
          <w:iCs/>
          <w:color w:val="000000"/>
          <w:sz w:val="28"/>
          <w:szCs w:val="28"/>
        </w:rPr>
        <w:t>Упражнения: «Доброе животное», «Приклей пятачок», «Ласковое имя»; игра «Узнай по голосу»</w:t>
      </w:r>
    </w:p>
    <w:p w:rsidR="001D7447" w:rsidRPr="008420D8" w:rsidRDefault="008420D8">
      <w:pPr>
        <w:pStyle w:val="a7"/>
        <w:spacing w:line="276" w:lineRule="auto"/>
        <w:jc w:val="both"/>
        <w:rPr>
          <w:lang w:val="ru-RU"/>
        </w:rPr>
      </w:pPr>
      <w:r w:rsidRPr="008420D8">
        <w:rPr>
          <w:rFonts w:ascii="Times New Roman" w:hAnsi="Times New Roman" w:cs="Times New Roman"/>
          <w:b/>
          <w:sz w:val="28"/>
          <w:szCs w:val="28"/>
          <w:lang w:val="ru-RU"/>
        </w:rPr>
        <w:t>Тема 2.2</w:t>
      </w:r>
      <w:r w:rsidRPr="008420D8">
        <w:rPr>
          <w:rFonts w:ascii="Times New Roman" w:hAnsi="Times New Roman" w:cs="Times New Roman"/>
          <w:sz w:val="28"/>
          <w:szCs w:val="28"/>
          <w:lang w:val="ru-RU"/>
        </w:rPr>
        <w:t xml:space="preserve">  «Общаемся играя»</w:t>
      </w:r>
    </w:p>
    <w:p w:rsidR="001D7447" w:rsidRDefault="008420D8">
      <w:pPr>
        <w:pStyle w:val="a8"/>
        <w:spacing w:before="0" w:after="0"/>
        <w:jc w:val="both"/>
      </w:pPr>
      <w:r>
        <w:rPr>
          <w:i/>
          <w:iCs/>
          <w:sz w:val="28"/>
          <w:szCs w:val="28"/>
          <w:u w:val="single"/>
        </w:rPr>
        <w:t xml:space="preserve">Практика: </w:t>
      </w:r>
      <w:r>
        <w:rPr>
          <w:sz w:val="28"/>
          <w:szCs w:val="28"/>
        </w:rPr>
        <w:t> Игры: «Разминка «Угадай животное»</w:t>
      </w:r>
      <w:r>
        <w:rPr>
          <w:sz w:val="28"/>
          <w:szCs w:val="28"/>
        </w:rPr>
        <w:t>, «Жизнь в лесу».</w:t>
      </w:r>
    </w:p>
    <w:p w:rsidR="001D7447" w:rsidRDefault="008420D8">
      <w:pPr>
        <w:pStyle w:val="a8"/>
        <w:shd w:val="clear" w:color="auto" w:fill="FFFFFF"/>
        <w:spacing w:before="0" w:after="0"/>
      </w:pPr>
      <w:r>
        <w:rPr>
          <w:b/>
          <w:sz w:val="28"/>
          <w:szCs w:val="28"/>
        </w:rPr>
        <w:t xml:space="preserve">Тема 2.3  </w:t>
      </w:r>
      <w:r>
        <w:rPr>
          <w:sz w:val="28"/>
          <w:szCs w:val="28"/>
        </w:rPr>
        <w:t>«Учимся дружить»</w:t>
      </w:r>
    </w:p>
    <w:p w:rsidR="001D7447" w:rsidRDefault="008420D8">
      <w:pPr>
        <w:pStyle w:val="a8"/>
        <w:shd w:val="clear" w:color="auto" w:fill="FFFFFF"/>
        <w:spacing w:before="0" w:after="0"/>
      </w:pPr>
      <w:r>
        <w:rPr>
          <w:i/>
          <w:iCs/>
          <w:sz w:val="28"/>
          <w:szCs w:val="28"/>
          <w:u w:val="single"/>
        </w:rPr>
        <w:t xml:space="preserve">Практика: </w:t>
      </w:r>
      <w:r>
        <w:rPr>
          <w:bCs/>
          <w:iCs/>
          <w:color w:val="000000"/>
          <w:sz w:val="28"/>
          <w:szCs w:val="28"/>
        </w:rPr>
        <w:t xml:space="preserve">Чтение и обсуждение сказки </w:t>
      </w:r>
      <w:proofErr w:type="spellStart"/>
      <w:r>
        <w:rPr>
          <w:bCs/>
          <w:iCs/>
          <w:color w:val="000000"/>
          <w:sz w:val="28"/>
          <w:szCs w:val="28"/>
        </w:rPr>
        <w:t>В.Г.Сутеева</w:t>
      </w:r>
      <w:proofErr w:type="spellEnd"/>
      <w:r>
        <w:rPr>
          <w:bCs/>
          <w:iCs/>
          <w:color w:val="000000"/>
          <w:sz w:val="28"/>
          <w:szCs w:val="28"/>
        </w:rPr>
        <w:t xml:space="preserve"> «Кораблик». Беседа о дружбе. Упражнение «Мой идеальный друг»</w:t>
      </w:r>
      <w:r>
        <w:rPr>
          <w:sz w:val="28"/>
          <w:szCs w:val="28"/>
        </w:rPr>
        <w:t>.</w:t>
      </w:r>
    </w:p>
    <w:p w:rsidR="001D7447" w:rsidRDefault="008420D8">
      <w:pPr>
        <w:pStyle w:val="a8"/>
        <w:shd w:val="clear" w:color="auto" w:fill="FFFFFF"/>
        <w:spacing w:before="0" w:after="0"/>
      </w:pPr>
      <w:r>
        <w:rPr>
          <w:b/>
          <w:sz w:val="28"/>
          <w:szCs w:val="28"/>
        </w:rPr>
        <w:t>Тема 2.4</w:t>
      </w:r>
      <w:r>
        <w:rPr>
          <w:sz w:val="28"/>
          <w:szCs w:val="28"/>
        </w:rPr>
        <w:t xml:space="preserve">   « Этика в общении»</w:t>
      </w:r>
    </w:p>
    <w:p w:rsidR="001D7447" w:rsidRDefault="008420D8">
      <w:pPr>
        <w:pStyle w:val="a8"/>
        <w:spacing w:before="0" w:after="0"/>
        <w:jc w:val="both"/>
      </w:pPr>
      <w:r>
        <w:rPr>
          <w:i/>
          <w:sz w:val="28"/>
          <w:szCs w:val="28"/>
          <w:u w:val="single"/>
        </w:rPr>
        <w:t>Теория:</w:t>
      </w:r>
      <w:r>
        <w:rPr>
          <w:sz w:val="28"/>
          <w:szCs w:val="28"/>
        </w:rPr>
        <w:t xml:space="preserve"> Общение вербальное (устная речь, письменная речь) и невербальн</w:t>
      </w:r>
      <w:r>
        <w:rPr>
          <w:sz w:val="28"/>
          <w:szCs w:val="28"/>
        </w:rPr>
        <w:t>ое</w:t>
      </w:r>
      <w:r>
        <w:rPr>
          <w:i/>
          <w:sz w:val="28"/>
          <w:szCs w:val="28"/>
        </w:rPr>
        <w:t xml:space="preserve"> </w:t>
      </w:r>
      <w:r>
        <w:rPr>
          <w:sz w:val="28"/>
          <w:szCs w:val="28"/>
        </w:rPr>
        <w:t>(мимика, жесты, позы)</w:t>
      </w:r>
      <w:proofErr w:type="gramStart"/>
      <w:r>
        <w:rPr>
          <w:i/>
          <w:sz w:val="28"/>
          <w:szCs w:val="28"/>
        </w:rPr>
        <w:t xml:space="preserve"> </w:t>
      </w:r>
      <w:r>
        <w:rPr>
          <w:sz w:val="28"/>
          <w:szCs w:val="28"/>
        </w:rPr>
        <w:t>.</w:t>
      </w:r>
      <w:proofErr w:type="gramEnd"/>
      <w:r>
        <w:rPr>
          <w:sz w:val="28"/>
          <w:szCs w:val="28"/>
        </w:rPr>
        <w:t xml:space="preserve"> Навыки общения и культура поведения при разговоре по телефону, посещение музея, кино, общественного транспорта.</w:t>
      </w:r>
      <w:r>
        <w:rPr>
          <w:i/>
          <w:sz w:val="28"/>
          <w:szCs w:val="28"/>
        </w:rPr>
        <w:t xml:space="preserve"> </w:t>
      </w:r>
      <w:r>
        <w:rPr>
          <w:sz w:val="28"/>
          <w:szCs w:val="28"/>
        </w:rPr>
        <w:t>Что такое дружба. Кого можно назвать настоящим другом</w:t>
      </w:r>
      <w:r>
        <w:rPr>
          <w:i/>
          <w:sz w:val="28"/>
          <w:szCs w:val="28"/>
        </w:rPr>
        <w:t xml:space="preserve">. </w:t>
      </w:r>
      <w:r>
        <w:rPr>
          <w:sz w:val="28"/>
          <w:szCs w:val="28"/>
        </w:rPr>
        <w:t>Развитие коммуникации. Формирование коммуникативных действий и</w:t>
      </w:r>
      <w:r>
        <w:rPr>
          <w:sz w:val="28"/>
          <w:szCs w:val="28"/>
        </w:rPr>
        <w:t xml:space="preserve"> операций. Понятие конфликтов и способы их разрешения.</w:t>
      </w:r>
    </w:p>
    <w:p w:rsidR="001D7447" w:rsidRDefault="008420D8">
      <w:pPr>
        <w:pStyle w:val="a8"/>
        <w:shd w:val="clear" w:color="auto" w:fill="FFFFFF"/>
        <w:spacing w:before="0" w:after="0"/>
      </w:pPr>
      <w:r>
        <w:rPr>
          <w:i/>
          <w:iCs/>
          <w:sz w:val="28"/>
          <w:szCs w:val="28"/>
          <w:u w:val="single"/>
        </w:rPr>
        <w:t xml:space="preserve">Практика: </w:t>
      </w:r>
      <w:r>
        <w:rPr>
          <w:sz w:val="28"/>
          <w:szCs w:val="28"/>
        </w:rPr>
        <w:t> </w:t>
      </w:r>
      <w:proofErr w:type="spellStart"/>
      <w:r>
        <w:rPr>
          <w:bCs/>
          <w:iCs/>
          <w:sz w:val="28"/>
          <w:szCs w:val="28"/>
        </w:rPr>
        <w:t>Театрализованно</w:t>
      </w:r>
      <w:proofErr w:type="spellEnd"/>
      <w:r>
        <w:rPr>
          <w:bCs/>
          <w:iCs/>
          <w:sz w:val="28"/>
          <w:szCs w:val="28"/>
        </w:rPr>
        <w:t>-ролевая игра « Я в музее»</w:t>
      </w:r>
      <w:r>
        <w:rPr>
          <w:sz w:val="28"/>
          <w:szCs w:val="28"/>
        </w:rPr>
        <w:t>;</w:t>
      </w:r>
      <w:r>
        <w:rPr>
          <w:b/>
          <w:bCs/>
          <w:i/>
          <w:iCs/>
          <w:color w:val="000000"/>
          <w:sz w:val="28"/>
          <w:szCs w:val="28"/>
          <w:u w:val="single"/>
        </w:rPr>
        <w:t xml:space="preserve"> </w:t>
      </w:r>
      <w:r>
        <w:rPr>
          <w:bCs/>
          <w:iCs/>
          <w:color w:val="000000"/>
          <w:sz w:val="28"/>
          <w:szCs w:val="28"/>
        </w:rPr>
        <w:t>упражнение на отработку интонационной выразительности речи, работа над неречевыми средствами коммуникации.</w:t>
      </w:r>
    </w:p>
    <w:p w:rsidR="001D7447" w:rsidRPr="008420D8" w:rsidRDefault="008420D8">
      <w:pPr>
        <w:pStyle w:val="a7"/>
        <w:spacing w:line="276" w:lineRule="auto"/>
        <w:rPr>
          <w:lang w:val="ru-RU"/>
        </w:rPr>
      </w:pPr>
      <w:r w:rsidRPr="008420D8">
        <w:rPr>
          <w:rFonts w:ascii="Times New Roman" w:hAnsi="Times New Roman" w:cs="Times New Roman"/>
          <w:b/>
          <w:sz w:val="28"/>
          <w:szCs w:val="28"/>
          <w:lang w:val="ru-RU"/>
        </w:rPr>
        <w:t>Тема 2.5</w:t>
      </w:r>
      <w:r>
        <w:rPr>
          <w:rFonts w:ascii="Times New Roman" w:hAnsi="Times New Roman" w:cs="Times New Roman"/>
          <w:sz w:val="28"/>
          <w:szCs w:val="28"/>
        </w:rPr>
        <w:t> </w:t>
      </w:r>
      <w:r w:rsidRPr="008420D8">
        <w:rPr>
          <w:rFonts w:ascii="Times New Roman" w:hAnsi="Times New Roman" w:cs="Times New Roman"/>
          <w:sz w:val="28"/>
          <w:szCs w:val="28"/>
          <w:lang w:val="ru-RU"/>
        </w:rPr>
        <w:t xml:space="preserve"> Коммуникативная игра. Промежут</w:t>
      </w:r>
      <w:r w:rsidRPr="008420D8">
        <w:rPr>
          <w:rFonts w:ascii="Times New Roman" w:hAnsi="Times New Roman" w:cs="Times New Roman"/>
          <w:sz w:val="28"/>
          <w:szCs w:val="28"/>
          <w:lang w:val="ru-RU"/>
        </w:rPr>
        <w:t>очная диагностика</w:t>
      </w:r>
    </w:p>
    <w:p w:rsidR="001D7447" w:rsidRDefault="008420D8">
      <w:pPr>
        <w:pStyle w:val="a8"/>
        <w:shd w:val="clear" w:color="auto" w:fill="FFFFFF"/>
        <w:spacing w:before="0" w:after="0"/>
      </w:pPr>
      <w:r>
        <w:rPr>
          <w:sz w:val="28"/>
          <w:szCs w:val="28"/>
        </w:rPr>
        <w:t>.</w:t>
      </w:r>
      <w:r>
        <w:rPr>
          <w:i/>
          <w:iCs/>
          <w:sz w:val="28"/>
          <w:szCs w:val="28"/>
          <w:u w:val="single"/>
        </w:rPr>
        <w:t xml:space="preserve">Практика: </w:t>
      </w:r>
      <w:r>
        <w:rPr>
          <w:sz w:val="28"/>
          <w:szCs w:val="28"/>
        </w:rPr>
        <w:t> Коммуникативная игра. Устранение барьеров общения «Я + Ты».  Навыки совместной работы. Методика межличностных отношений.</w:t>
      </w:r>
    </w:p>
    <w:p w:rsidR="001D7447" w:rsidRDefault="008420D8">
      <w:pPr>
        <w:pStyle w:val="a8"/>
        <w:shd w:val="clear" w:color="auto" w:fill="FFFFFF"/>
        <w:spacing w:before="0" w:after="0"/>
      </w:pPr>
      <w:r>
        <w:rPr>
          <w:b/>
          <w:sz w:val="28"/>
          <w:szCs w:val="28"/>
        </w:rPr>
        <w:t>Тема 2.6</w:t>
      </w:r>
      <w:r>
        <w:rPr>
          <w:sz w:val="28"/>
          <w:szCs w:val="28"/>
        </w:rPr>
        <w:t xml:space="preserve">   Коммуникативная игра</w:t>
      </w:r>
    </w:p>
    <w:p w:rsidR="001D7447" w:rsidRDefault="008420D8">
      <w:pPr>
        <w:pStyle w:val="a8"/>
        <w:shd w:val="clear" w:color="auto" w:fill="FFFFFF"/>
        <w:spacing w:before="0" w:after="0"/>
      </w:pPr>
      <w:r>
        <w:rPr>
          <w:sz w:val="28"/>
          <w:szCs w:val="28"/>
        </w:rPr>
        <w:t> </w:t>
      </w:r>
      <w:r>
        <w:rPr>
          <w:i/>
          <w:sz w:val="28"/>
          <w:szCs w:val="28"/>
          <w:u w:val="single"/>
        </w:rPr>
        <w:t>Практика:</w:t>
      </w:r>
      <w:r>
        <w:rPr>
          <w:sz w:val="28"/>
          <w:szCs w:val="28"/>
        </w:rPr>
        <w:t xml:space="preserve"> Коммуникативная игра. Устранение барьеров общения «Я + Ты».  Навыки совместной работы.</w:t>
      </w:r>
    </w:p>
    <w:p w:rsidR="001D7447" w:rsidRDefault="008420D8">
      <w:pPr>
        <w:pStyle w:val="a8"/>
        <w:shd w:val="clear" w:color="auto" w:fill="FFFFFF"/>
        <w:spacing w:before="0" w:after="0"/>
      </w:pPr>
      <w:r>
        <w:rPr>
          <w:sz w:val="28"/>
          <w:szCs w:val="28"/>
        </w:rPr>
        <w:t xml:space="preserve">                                                 </w:t>
      </w:r>
      <w:r>
        <w:rPr>
          <w:b/>
          <w:sz w:val="28"/>
          <w:szCs w:val="28"/>
        </w:rPr>
        <w:t xml:space="preserve">Раздел </w:t>
      </w:r>
      <w:r>
        <w:rPr>
          <w:b/>
          <w:sz w:val="28"/>
          <w:szCs w:val="28"/>
          <w:lang w:val="en-US"/>
        </w:rPr>
        <w:t>III</w:t>
      </w:r>
    </w:p>
    <w:p w:rsidR="001D7447" w:rsidRPr="008420D8" w:rsidRDefault="008420D8">
      <w:pPr>
        <w:pStyle w:val="a7"/>
        <w:spacing w:line="276" w:lineRule="auto"/>
        <w:ind w:firstLine="709"/>
        <w:jc w:val="both"/>
        <w:rPr>
          <w:lang w:val="ru-RU"/>
        </w:rPr>
      </w:pPr>
      <w:r w:rsidRPr="008420D8">
        <w:rPr>
          <w:rFonts w:ascii="Times New Roman" w:hAnsi="Times New Roman" w:cs="Times New Roman"/>
          <w:b/>
          <w:sz w:val="28"/>
          <w:szCs w:val="28"/>
          <w:lang w:val="ru-RU"/>
        </w:rPr>
        <w:t>Тема  3.</w:t>
      </w:r>
      <w:r w:rsidRPr="008420D8">
        <w:rPr>
          <w:rFonts w:ascii="Times New Roman" w:hAnsi="Times New Roman" w:cs="Times New Roman"/>
          <w:sz w:val="28"/>
          <w:szCs w:val="28"/>
          <w:lang w:val="ru-RU"/>
        </w:rPr>
        <w:t xml:space="preserve">  </w:t>
      </w:r>
      <w:r w:rsidRPr="008420D8">
        <w:rPr>
          <w:rFonts w:ascii="Times New Roman" w:hAnsi="Times New Roman" w:cs="Times New Roman"/>
          <w:b/>
          <w:bCs/>
          <w:sz w:val="28"/>
          <w:szCs w:val="28"/>
          <w:lang w:val="ru-RU"/>
        </w:rPr>
        <w:t xml:space="preserve">Коррекция эмоционально-волевой сферы </w:t>
      </w:r>
      <w:r w:rsidRPr="008420D8">
        <w:rPr>
          <w:rFonts w:ascii="Times New Roman" w:hAnsi="Times New Roman" w:cs="Times New Roman"/>
          <w:b/>
          <w:sz w:val="28"/>
          <w:szCs w:val="28"/>
          <w:lang w:val="ru-RU"/>
        </w:rPr>
        <w:t>(6 ч)</w:t>
      </w:r>
    </w:p>
    <w:p w:rsidR="001D7447" w:rsidRPr="008420D8" w:rsidRDefault="008420D8">
      <w:pPr>
        <w:pStyle w:val="a7"/>
        <w:spacing w:line="276" w:lineRule="auto"/>
        <w:ind w:firstLine="709"/>
        <w:jc w:val="both"/>
        <w:rPr>
          <w:lang w:val="ru-RU"/>
        </w:rPr>
      </w:pPr>
      <w:r w:rsidRPr="008420D8">
        <w:rPr>
          <w:rFonts w:ascii="Times New Roman" w:hAnsi="Times New Roman" w:cs="Times New Roman"/>
          <w:b/>
          <w:sz w:val="28"/>
          <w:szCs w:val="28"/>
          <w:lang w:val="ru-RU"/>
        </w:rPr>
        <w:t xml:space="preserve">Теория. </w:t>
      </w:r>
      <w:r w:rsidRPr="008420D8">
        <w:rPr>
          <w:rFonts w:ascii="Times New Roman" w:hAnsi="Times New Roman" w:cs="Times New Roman"/>
          <w:sz w:val="28"/>
          <w:szCs w:val="28"/>
          <w:lang w:val="ru-RU"/>
        </w:rPr>
        <w:t xml:space="preserve">Основы </w:t>
      </w:r>
      <w:proofErr w:type="spellStart"/>
      <w:r w:rsidRPr="008420D8">
        <w:rPr>
          <w:rFonts w:ascii="Times New Roman" w:hAnsi="Times New Roman" w:cs="Times New Roman"/>
          <w:sz w:val="28"/>
          <w:szCs w:val="28"/>
          <w:lang w:val="ru-RU"/>
        </w:rPr>
        <w:t>саморегуляции</w:t>
      </w:r>
      <w:proofErr w:type="spellEnd"/>
      <w:r w:rsidRPr="008420D8">
        <w:rPr>
          <w:rFonts w:ascii="Times New Roman" w:hAnsi="Times New Roman" w:cs="Times New Roman"/>
          <w:sz w:val="28"/>
          <w:szCs w:val="28"/>
          <w:lang w:val="ru-RU"/>
        </w:rPr>
        <w:t>.  Релаксация. Дыхательная</w:t>
      </w:r>
      <w:r w:rsidRPr="008420D8">
        <w:rPr>
          <w:rFonts w:ascii="Times New Roman" w:hAnsi="Times New Roman" w:cs="Times New Roman"/>
          <w:sz w:val="28"/>
          <w:szCs w:val="28"/>
          <w:lang w:val="ru-RU"/>
        </w:rPr>
        <w:t xml:space="preserve"> гимнастика. Формулы самовнушения.</w:t>
      </w:r>
    </w:p>
    <w:p w:rsidR="001D7447" w:rsidRDefault="008420D8">
      <w:pPr>
        <w:pStyle w:val="a8"/>
        <w:shd w:val="clear" w:color="auto" w:fill="FFFFFF"/>
        <w:spacing w:before="0" w:after="0"/>
      </w:pPr>
      <w:r>
        <w:rPr>
          <w:b/>
          <w:sz w:val="28"/>
          <w:szCs w:val="28"/>
        </w:rPr>
        <w:t>Тема 3.1</w:t>
      </w:r>
      <w:r>
        <w:rPr>
          <w:sz w:val="28"/>
          <w:szCs w:val="28"/>
        </w:rPr>
        <w:t xml:space="preserve"> «Почему люди ссорятся»</w:t>
      </w:r>
    </w:p>
    <w:p w:rsidR="001D7447" w:rsidRDefault="008420D8">
      <w:pPr>
        <w:pStyle w:val="a8"/>
        <w:shd w:val="clear" w:color="auto" w:fill="FFFFFF"/>
        <w:spacing w:before="0" w:after="0"/>
      </w:pPr>
      <w:r>
        <w:rPr>
          <w:i/>
          <w:iCs/>
          <w:sz w:val="28"/>
          <w:szCs w:val="28"/>
          <w:u w:val="single"/>
        </w:rPr>
        <w:t>Практика:</w:t>
      </w:r>
      <w:r>
        <w:rPr>
          <w:b/>
          <w:bCs/>
          <w:i/>
          <w:iCs/>
          <w:color w:val="000000"/>
          <w:sz w:val="28"/>
          <w:szCs w:val="28"/>
          <w:u w:val="single"/>
        </w:rPr>
        <w:t xml:space="preserve"> </w:t>
      </w:r>
      <w:r>
        <w:rPr>
          <w:bCs/>
          <w:iCs/>
          <w:color w:val="000000"/>
          <w:sz w:val="28"/>
          <w:szCs w:val="28"/>
        </w:rPr>
        <w:t>Игры:  «Разожми кулак»</w:t>
      </w:r>
      <w:proofErr w:type="gramStart"/>
      <w:r>
        <w:rPr>
          <w:bCs/>
          <w:iCs/>
          <w:color w:val="000000"/>
          <w:sz w:val="28"/>
          <w:szCs w:val="28"/>
        </w:rPr>
        <w:t>,«</w:t>
      </w:r>
      <w:proofErr w:type="spellStart"/>
      <w:proofErr w:type="gramEnd"/>
      <w:r>
        <w:rPr>
          <w:bCs/>
          <w:iCs/>
          <w:color w:val="000000"/>
          <w:sz w:val="28"/>
          <w:szCs w:val="28"/>
        </w:rPr>
        <w:t>Толкалки</w:t>
      </w:r>
      <w:proofErr w:type="spellEnd"/>
      <w:r>
        <w:rPr>
          <w:bCs/>
          <w:iCs/>
          <w:color w:val="000000"/>
          <w:sz w:val="28"/>
          <w:szCs w:val="28"/>
        </w:rPr>
        <w:t xml:space="preserve"> без слов», «Да и нет»; театрализованная игра «Мудрая сова и упрямые козлики».</w:t>
      </w:r>
    </w:p>
    <w:p w:rsidR="001D7447" w:rsidRDefault="008420D8">
      <w:pPr>
        <w:pStyle w:val="a8"/>
        <w:spacing w:before="0" w:after="0"/>
      </w:pPr>
      <w:r>
        <w:rPr>
          <w:b/>
          <w:sz w:val="28"/>
          <w:szCs w:val="28"/>
        </w:rPr>
        <w:t>Тема 3.2</w:t>
      </w:r>
      <w:r>
        <w:rPr>
          <w:sz w:val="28"/>
          <w:szCs w:val="28"/>
        </w:rPr>
        <w:t xml:space="preserve"> «Страна эмоций»</w:t>
      </w:r>
    </w:p>
    <w:p w:rsidR="001D7447" w:rsidRDefault="008420D8">
      <w:pPr>
        <w:pStyle w:val="a8"/>
        <w:spacing w:before="0" w:after="0"/>
      </w:pPr>
      <w:r>
        <w:rPr>
          <w:i/>
          <w:sz w:val="28"/>
          <w:szCs w:val="28"/>
          <w:u w:val="single"/>
        </w:rPr>
        <w:t>Теория:</w:t>
      </w:r>
      <w:r>
        <w:rPr>
          <w:sz w:val="28"/>
          <w:szCs w:val="28"/>
        </w:rPr>
        <w:t xml:space="preserve"> Эмоции. Что  такое эмоции. Скрыты</w:t>
      </w:r>
      <w:r>
        <w:rPr>
          <w:sz w:val="28"/>
          <w:szCs w:val="28"/>
        </w:rPr>
        <w:t xml:space="preserve">е и </w:t>
      </w:r>
      <w:proofErr w:type="spellStart"/>
      <w:r>
        <w:rPr>
          <w:sz w:val="28"/>
          <w:szCs w:val="28"/>
        </w:rPr>
        <w:t>открытее</w:t>
      </w:r>
      <w:proofErr w:type="spellEnd"/>
      <w:r>
        <w:rPr>
          <w:sz w:val="28"/>
          <w:szCs w:val="28"/>
        </w:rPr>
        <w:t xml:space="preserve"> эмоции. Положительные и негативные эмоции</w:t>
      </w:r>
    </w:p>
    <w:p w:rsidR="001D7447" w:rsidRDefault="008420D8">
      <w:pPr>
        <w:pStyle w:val="a8"/>
        <w:spacing w:before="0" w:after="0"/>
      </w:pPr>
      <w:r>
        <w:rPr>
          <w:i/>
          <w:iCs/>
          <w:sz w:val="28"/>
          <w:szCs w:val="28"/>
          <w:u w:val="single"/>
        </w:rPr>
        <w:t xml:space="preserve">Практика: </w:t>
      </w:r>
      <w:r>
        <w:rPr>
          <w:sz w:val="28"/>
          <w:szCs w:val="28"/>
        </w:rPr>
        <w:t xml:space="preserve"> Упражнение </w:t>
      </w:r>
      <w:r>
        <w:rPr>
          <w:bCs/>
          <w:iCs/>
          <w:sz w:val="28"/>
          <w:szCs w:val="28"/>
        </w:rPr>
        <w:t>«Покажем друг другу ладошки». Просмотр мультипликационного фильма «Месть кота Леопольда»</w:t>
      </w:r>
      <w:proofErr w:type="gramStart"/>
      <w:r>
        <w:rPr>
          <w:bCs/>
          <w:sz w:val="28"/>
          <w:szCs w:val="28"/>
        </w:rPr>
        <w:t> .</w:t>
      </w:r>
      <w:proofErr w:type="gramEnd"/>
      <w:r>
        <w:rPr>
          <w:bCs/>
          <w:sz w:val="28"/>
          <w:szCs w:val="28"/>
        </w:rPr>
        <w:t xml:space="preserve"> </w:t>
      </w:r>
      <w:r>
        <w:rPr>
          <w:bCs/>
          <w:iCs/>
          <w:sz w:val="28"/>
          <w:szCs w:val="28"/>
        </w:rPr>
        <w:t xml:space="preserve">Обсуждение </w:t>
      </w:r>
      <w:r>
        <w:rPr>
          <w:bCs/>
          <w:iCs/>
          <w:sz w:val="28"/>
          <w:szCs w:val="28"/>
        </w:rPr>
        <w:lastRenderedPageBreak/>
        <w:t xml:space="preserve">мультфильма.  Упражнение «Опасно - </w:t>
      </w:r>
      <w:proofErr w:type="spellStart"/>
      <w:r>
        <w:rPr>
          <w:bCs/>
          <w:iCs/>
          <w:sz w:val="28"/>
          <w:szCs w:val="28"/>
        </w:rPr>
        <w:t>безопасно»</w:t>
      </w:r>
      <w:proofErr w:type="gramStart"/>
      <w:r>
        <w:rPr>
          <w:bCs/>
          <w:iCs/>
          <w:sz w:val="28"/>
          <w:szCs w:val="28"/>
        </w:rPr>
        <w:t>.У</w:t>
      </w:r>
      <w:proofErr w:type="gramEnd"/>
      <w:r>
        <w:rPr>
          <w:bCs/>
          <w:iCs/>
          <w:sz w:val="28"/>
          <w:szCs w:val="28"/>
        </w:rPr>
        <w:t>пражнение</w:t>
      </w:r>
      <w:proofErr w:type="spellEnd"/>
      <w:r>
        <w:rPr>
          <w:bCs/>
          <w:iCs/>
          <w:sz w:val="28"/>
          <w:szCs w:val="28"/>
        </w:rPr>
        <w:t xml:space="preserve"> «Волшебная </w:t>
      </w:r>
      <w:proofErr w:type="spellStart"/>
      <w:r>
        <w:rPr>
          <w:bCs/>
          <w:iCs/>
          <w:sz w:val="28"/>
          <w:szCs w:val="28"/>
        </w:rPr>
        <w:t>фраза».Уп</w:t>
      </w:r>
      <w:r>
        <w:rPr>
          <w:bCs/>
          <w:iCs/>
          <w:sz w:val="28"/>
          <w:szCs w:val="28"/>
        </w:rPr>
        <w:t>ражнение</w:t>
      </w:r>
      <w:proofErr w:type="spellEnd"/>
      <w:r>
        <w:rPr>
          <w:bCs/>
          <w:iCs/>
          <w:sz w:val="28"/>
          <w:szCs w:val="28"/>
        </w:rPr>
        <w:t xml:space="preserve"> «Психологический театр».</w:t>
      </w:r>
    </w:p>
    <w:p w:rsidR="001D7447" w:rsidRDefault="008420D8">
      <w:pPr>
        <w:pStyle w:val="a8"/>
        <w:spacing w:before="0" w:after="0"/>
        <w:jc w:val="both"/>
      </w:pPr>
      <w:r>
        <w:rPr>
          <w:sz w:val="28"/>
          <w:szCs w:val="28"/>
        </w:rPr>
        <w:t xml:space="preserve"> </w:t>
      </w:r>
    </w:p>
    <w:p w:rsidR="001D7447" w:rsidRDefault="008420D8">
      <w:pPr>
        <w:pStyle w:val="a8"/>
        <w:shd w:val="clear" w:color="auto" w:fill="FFFFFF"/>
        <w:spacing w:before="0" w:after="0"/>
      </w:pPr>
      <w:r>
        <w:rPr>
          <w:sz w:val="28"/>
          <w:szCs w:val="28"/>
        </w:rPr>
        <w:t xml:space="preserve"> </w:t>
      </w:r>
    </w:p>
    <w:p w:rsidR="001D7447" w:rsidRDefault="008420D8">
      <w:pPr>
        <w:pStyle w:val="a8"/>
        <w:shd w:val="clear" w:color="auto" w:fill="FFFFFF"/>
        <w:spacing w:before="0" w:after="0"/>
      </w:pPr>
      <w:r>
        <w:rPr>
          <w:b/>
          <w:sz w:val="28"/>
          <w:szCs w:val="28"/>
        </w:rPr>
        <w:t>Тема 3.7</w:t>
      </w:r>
      <w:r>
        <w:rPr>
          <w:sz w:val="28"/>
          <w:szCs w:val="28"/>
        </w:rPr>
        <w:t xml:space="preserve"> «Обучение владению собой»</w:t>
      </w:r>
    </w:p>
    <w:p w:rsidR="001D7447" w:rsidRDefault="008420D8">
      <w:pPr>
        <w:pStyle w:val="a8"/>
        <w:shd w:val="clear" w:color="auto" w:fill="FFFFFF"/>
        <w:spacing w:before="0" w:after="0"/>
        <w:jc w:val="both"/>
      </w:pPr>
      <w:r>
        <w:rPr>
          <w:i/>
          <w:iCs/>
          <w:sz w:val="28"/>
          <w:szCs w:val="28"/>
          <w:u w:val="single"/>
        </w:rPr>
        <w:t xml:space="preserve">Практика: </w:t>
      </w:r>
      <w:r>
        <w:rPr>
          <w:sz w:val="28"/>
          <w:szCs w:val="28"/>
        </w:rPr>
        <w:t> </w:t>
      </w:r>
      <w:proofErr w:type="spellStart"/>
      <w:r>
        <w:rPr>
          <w:sz w:val="28"/>
          <w:szCs w:val="28"/>
        </w:rPr>
        <w:t>Психогимнастические</w:t>
      </w:r>
      <w:proofErr w:type="spellEnd"/>
      <w:r>
        <w:rPr>
          <w:sz w:val="28"/>
          <w:szCs w:val="28"/>
        </w:rPr>
        <w:t xml:space="preserve"> упражнения  «Показ того или иного чувства лицом, телом, дыханием». Игры и упражнения - «Море волнуется</w:t>
      </w:r>
      <w:proofErr w:type="gramStart"/>
      <w:r>
        <w:rPr>
          <w:sz w:val="28"/>
          <w:szCs w:val="28"/>
        </w:rPr>
        <w:t>»., «</w:t>
      </w:r>
      <w:proofErr w:type="gramEnd"/>
      <w:r>
        <w:rPr>
          <w:sz w:val="28"/>
          <w:szCs w:val="28"/>
        </w:rPr>
        <w:t>Волны», «Театр», «Художники». Новая кукла (эт</w:t>
      </w:r>
      <w:r>
        <w:rPr>
          <w:sz w:val="28"/>
          <w:szCs w:val="28"/>
        </w:rPr>
        <w:t>юд на выражение радости). Баба-Яга (этюд на выражение гнева). Фокус (этюд на выражение удивления). Золушка (этюд на выражение печали). Один дома (этюд на выражение интереса). Кот Васька (этюд на выражение стыда). Соленый чай (этюд на выражена выражение пре</w:t>
      </w:r>
      <w:r>
        <w:rPr>
          <w:sz w:val="28"/>
          <w:szCs w:val="28"/>
        </w:rPr>
        <w:t xml:space="preserve">зрения) Арт </w:t>
      </w:r>
      <w:proofErr w:type="gramStart"/>
      <w:r>
        <w:rPr>
          <w:sz w:val="28"/>
          <w:szCs w:val="28"/>
        </w:rPr>
        <w:t>–т</w:t>
      </w:r>
      <w:proofErr w:type="gramEnd"/>
      <w:r>
        <w:rPr>
          <w:sz w:val="28"/>
          <w:szCs w:val="28"/>
        </w:rPr>
        <w:t>ерапия. Новая девочка (этюд на выражение отвращения).</w:t>
      </w:r>
    </w:p>
    <w:p w:rsidR="001D7447" w:rsidRDefault="008420D8">
      <w:pPr>
        <w:pStyle w:val="a8"/>
        <w:shd w:val="clear" w:color="auto" w:fill="FFFFFF"/>
        <w:spacing w:before="0" w:after="0"/>
      </w:pPr>
      <w:r>
        <w:rPr>
          <w:sz w:val="28"/>
          <w:szCs w:val="28"/>
        </w:rPr>
        <w:t xml:space="preserve"> </w:t>
      </w:r>
      <w:r>
        <w:rPr>
          <w:b/>
          <w:sz w:val="28"/>
          <w:szCs w:val="28"/>
        </w:rPr>
        <w:t>Тема 3.8</w:t>
      </w:r>
      <w:r>
        <w:rPr>
          <w:sz w:val="28"/>
          <w:szCs w:val="28"/>
        </w:rPr>
        <w:t xml:space="preserve">  «Основы  </w:t>
      </w:r>
      <w:proofErr w:type="spellStart"/>
      <w:r>
        <w:rPr>
          <w:sz w:val="28"/>
          <w:szCs w:val="28"/>
        </w:rPr>
        <w:t>саморегуляции</w:t>
      </w:r>
      <w:proofErr w:type="spellEnd"/>
      <w:r>
        <w:rPr>
          <w:sz w:val="28"/>
          <w:szCs w:val="28"/>
        </w:rPr>
        <w:t>.»</w:t>
      </w:r>
    </w:p>
    <w:p w:rsidR="001D7447" w:rsidRDefault="008420D8">
      <w:pPr>
        <w:pStyle w:val="a8"/>
        <w:shd w:val="clear" w:color="auto" w:fill="FFFFFF"/>
        <w:spacing w:before="0" w:after="0"/>
      </w:pPr>
      <w:r>
        <w:rPr>
          <w:i/>
          <w:sz w:val="28"/>
          <w:szCs w:val="28"/>
          <w:u w:val="single"/>
        </w:rPr>
        <w:t>Теория;</w:t>
      </w:r>
      <w:r>
        <w:rPr>
          <w:sz w:val="28"/>
          <w:szCs w:val="28"/>
        </w:rPr>
        <w:t xml:space="preserve">  Настроение человека и что на него влияет. Какими способами мы можем улучшить своё настроение. Техники</w:t>
      </w:r>
      <w:proofErr w:type="gramStart"/>
      <w:r>
        <w:rPr>
          <w:sz w:val="28"/>
          <w:szCs w:val="28"/>
        </w:rPr>
        <w:t xml:space="preserve"> :</w:t>
      </w:r>
      <w:proofErr w:type="gramEnd"/>
      <w:r>
        <w:rPr>
          <w:sz w:val="28"/>
          <w:szCs w:val="28"/>
        </w:rPr>
        <w:t xml:space="preserve"> релаксации, дыхательная гимнастика. Как</w:t>
      </w:r>
      <w:r>
        <w:rPr>
          <w:sz w:val="28"/>
          <w:szCs w:val="28"/>
        </w:rPr>
        <w:t xml:space="preserve"> они влияют на наш организм.</w:t>
      </w:r>
    </w:p>
    <w:p w:rsidR="001D7447" w:rsidRDefault="008420D8">
      <w:pPr>
        <w:pStyle w:val="a8"/>
        <w:shd w:val="clear" w:color="auto" w:fill="FFFFFF"/>
        <w:spacing w:before="0" w:after="0"/>
      </w:pPr>
      <w:r>
        <w:rPr>
          <w:i/>
          <w:iCs/>
          <w:sz w:val="28"/>
          <w:szCs w:val="28"/>
          <w:u w:val="single"/>
        </w:rPr>
        <w:t xml:space="preserve">Практика: </w:t>
      </w:r>
      <w:r>
        <w:rPr>
          <w:sz w:val="28"/>
          <w:szCs w:val="28"/>
        </w:rPr>
        <w:t> Игры: «Разминка «Покажи  эмоцию». Обучение технике дыхательных упражнений «Глубокое дыхание»,  технике релаксации «Цветок».</w:t>
      </w:r>
    </w:p>
    <w:p w:rsidR="001D7447" w:rsidRDefault="008420D8">
      <w:pPr>
        <w:pStyle w:val="a8"/>
        <w:shd w:val="clear" w:color="auto" w:fill="FFFFFF"/>
        <w:spacing w:before="0" w:after="0"/>
      </w:pPr>
      <w:r>
        <w:rPr>
          <w:sz w:val="28"/>
          <w:szCs w:val="28"/>
        </w:rPr>
        <w:t xml:space="preserve"> </w:t>
      </w:r>
      <w:r>
        <w:rPr>
          <w:b/>
          <w:sz w:val="28"/>
          <w:szCs w:val="28"/>
        </w:rPr>
        <w:t>Тема 3.9</w:t>
      </w:r>
      <w:r>
        <w:rPr>
          <w:sz w:val="28"/>
          <w:szCs w:val="28"/>
        </w:rPr>
        <w:t xml:space="preserve">  «Я высказывания»</w:t>
      </w:r>
    </w:p>
    <w:p w:rsidR="001D7447" w:rsidRDefault="008420D8">
      <w:pPr>
        <w:pStyle w:val="a8"/>
        <w:shd w:val="clear" w:color="auto" w:fill="FFFFFF"/>
        <w:spacing w:before="0" w:after="0"/>
        <w:jc w:val="center"/>
      </w:pPr>
      <w:r>
        <w:rPr>
          <w:i/>
          <w:iCs/>
          <w:sz w:val="28"/>
          <w:szCs w:val="28"/>
          <w:u w:val="single"/>
        </w:rPr>
        <w:t xml:space="preserve">Практика: </w:t>
      </w:r>
      <w:r>
        <w:rPr>
          <w:sz w:val="28"/>
          <w:szCs w:val="28"/>
        </w:rPr>
        <w:t> Игра «Доброе животное». Обучение  технике «Я высказыв</w:t>
      </w:r>
      <w:r>
        <w:rPr>
          <w:sz w:val="28"/>
          <w:szCs w:val="28"/>
        </w:rPr>
        <w:t>ание»</w:t>
      </w:r>
      <w:proofErr w:type="gramStart"/>
      <w:r>
        <w:rPr>
          <w:sz w:val="28"/>
          <w:szCs w:val="28"/>
        </w:rPr>
        <w:t xml:space="preserve"> .</w:t>
      </w:r>
      <w:proofErr w:type="gramEnd"/>
      <w:r>
        <w:rPr>
          <w:sz w:val="28"/>
          <w:szCs w:val="28"/>
        </w:rPr>
        <w:t xml:space="preserve"> </w:t>
      </w:r>
      <w:r>
        <w:rPr>
          <w:b/>
          <w:sz w:val="28"/>
          <w:szCs w:val="28"/>
        </w:rPr>
        <w:t xml:space="preserve">Раздел </w:t>
      </w:r>
      <w:r>
        <w:rPr>
          <w:b/>
          <w:sz w:val="28"/>
          <w:szCs w:val="28"/>
          <w:lang w:val="en-US"/>
        </w:rPr>
        <w:t>IV</w:t>
      </w:r>
    </w:p>
    <w:p w:rsidR="001D7447" w:rsidRPr="008420D8" w:rsidRDefault="008420D8">
      <w:pPr>
        <w:pStyle w:val="a7"/>
        <w:spacing w:line="276" w:lineRule="auto"/>
        <w:ind w:firstLine="709"/>
        <w:jc w:val="both"/>
        <w:rPr>
          <w:lang w:val="ru-RU"/>
        </w:rPr>
      </w:pPr>
      <w:r w:rsidRPr="008420D8">
        <w:rPr>
          <w:rFonts w:ascii="Times New Roman" w:hAnsi="Times New Roman" w:cs="Times New Roman"/>
          <w:b/>
          <w:sz w:val="28"/>
          <w:szCs w:val="28"/>
          <w:lang w:val="ru-RU"/>
        </w:rPr>
        <w:t>Тема  4.</w:t>
      </w:r>
      <w:r w:rsidRPr="008420D8">
        <w:rPr>
          <w:rFonts w:ascii="Times New Roman" w:hAnsi="Times New Roman" w:cs="Times New Roman"/>
          <w:sz w:val="28"/>
          <w:szCs w:val="28"/>
          <w:lang w:val="ru-RU"/>
        </w:rPr>
        <w:t xml:space="preserve">  </w:t>
      </w:r>
      <w:r w:rsidRPr="008420D8">
        <w:rPr>
          <w:rFonts w:ascii="Times New Roman" w:hAnsi="Times New Roman" w:cs="Times New Roman"/>
          <w:b/>
          <w:bCs/>
          <w:sz w:val="28"/>
          <w:szCs w:val="28"/>
          <w:lang w:val="ru-RU"/>
        </w:rPr>
        <w:t xml:space="preserve">«Познавая себя и других» </w:t>
      </w:r>
      <w:r w:rsidRPr="008420D8">
        <w:rPr>
          <w:rFonts w:ascii="Times New Roman" w:hAnsi="Times New Roman" w:cs="Times New Roman"/>
          <w:b/>
          <w:sz w:val="28"/>
          <w:szCs w:val="28"/>
          <w:lang w:val="ru-RU"/>
        </w:rPr>
        <w:t>(9 ч)</w:t>
      </w:r>
    </w:p>
    <w:p w:rsidR="001D7447" w:rsidRDefault="008420D8">
      <w:pPr>
        <w:pStyle w:val="a8"/>
        <w:shd w:val="clear" w:color="auto" w:fill="FFFFFF"/>
        <w:spacing w:before="0" w:after="0"/>
      </w:pPr>
      <w:r>
        <w:rPr>
          <w:b/>
          <w:color w:val="000000"/>
          <w:sz w:val="28"/>
          <w:szCs w:val="28"/>
        </w:rPr>
        <w:t>Тема 4.1</w:t>
      </w:r>
      <w:r>
        <w:rPr>
          <w:color w:val="000000"/>
          <w:sz w:val="28"/>
          <w:szCs w:val="28"/>
        </w:rPr>
        <w:t xml:space="preserve"> </w:t>
      </w:r>
      <w:r>
        <w:rPr>
          <w:sz w:val="28"/>
          <w:szCs w:val="28"/>
        </w:rPr>
        <w:t>«Хорошо ли мы знаем друг друга»</w:t>
      </w:r>
    </w:p>
    <w:p w:rsidR="001D7447" w:rsidRDefault="008420D8">
      <w:pPr>
        <w:pStyle w:val="a8"/>
        <w:shd w:val="clear" w:color="auto" w:fill="FFFFFF"/>
        <w:spacing w:before="0" w:after="0"/>
      </w:pPr>
      <w:r>
        <w:rPr>
          <w:i/>
          <w:iCs/>
          <w:sz w:val="28"/>
          <w:szCs w:val="28"/>
          <w:u w:val="single"/>
        </w:rPr>
        <w:t>Практика:</w:t>
      </w:r>
      <w:r>
        <w:rPr>
          <w:b/>
          <w:bCs/>
          <w:i/>
          <w:iCs/>
          <w:color w:val="000000"/>
          <w:sz w:val="28"/>
          <w:szCs w:val="28"/>
          <w:u w:val="single"/>
        </w:rPr>
        <w:t xml:space="preserve"> </w:t>
      </w:r>
      <w:r>
        <w:rPr>
          <w:bCs/>
          <w:iCs/>
          <w:color w:val="000000"/>
          <w:sz w:val="28"/>
          <w:szCs w:val="28"/>
        </w:rPr>
        <w:t>Упражнения: «Мы тебя любим», «Комплименты». Игра «Распускающийся бутон»</w:t>
      </w:r>
    </w:p>
    <w:p w:rsidR="001D7447" w:rsidRPr="008420D8" w:rsidRDefault="008420D8">
      <w:pPr>
        <w:pStyle w:val="a7"/>
        <w:spacing w:line="276" w:lineRule="auto"/>
        <w:rPr>
          <w:lang w:val="ru-RU"/>
        </w:rPr>
      </w:pPr>
      <w:r w:rsidRPr="008420D8">
        <w:rPr>
          <w:rFonts w:ascii="Times New Roman" w:hAnsi="Times New Roman" w:cs="Times New Roman"/>
          <w:b/>
          <w:color w:val="000000"/>
          <w:sz w:val="28"/>
          <w:szCs w:val="28"/>
          <w:lang w:val="ru-RU"/>
        </w:rPr>
        <w:t>Тема 4.2</w:t>
      </w:r>
      <w:r w:rsidRPr="008420D8">
        <w:rPr>
          <w:rFonts w:ascii="Times New Roman" w:hAnsi="Times New Roman" w:cs="Times New Roman"/>
          <w:sz w:val="28"/>
          <w:szCs w:val="28"/>
          <w:lang w:val="ru-RU"/>
        </w:rPr>
        <w:t xml:space="preserve"> «Индивидуальность или чем я отличаюсь от других»</w:t>
      </w:r>
    </w:p>
    <w:p w:rsidR="001D7447" w:rsidRDefault="008420D8">
      <w:pPr>
        <w:pStyle w:val="a8"/>
        <w:spacing w:before="0" w:after="0"/>
      </w:pPr>
      <w:r>
        <w:rPr>
          <w:i/>
          <w:iCs/>
          <w:sz w:val="28"/>
          <w:szCs w:val="28"/>
          <w:u w:val="single"/>
        </w:rPr>
        <w:t xml:space="preserve">Практика: </w:t>
      </w:r>
      <w:r>
        <w:rPr>
          <w:sz w:val="28"/>
          <w:szCs w:val="28"/>
        </w:rPr>
        <w:t xml:space="preserve"> Упражнения:  </w:t>
      </w:r>
      <w:r>
        <w:rPr>
          <w:bCs/>
          <w:iCs/>
          <w:sz w:val="28"/>
          <w:szCs w:val="28"/>
        </w:rPr>
        <w:t>«Покажем друг друг</w:t>
      </w:r>
      <w:r>
        <w:rPr>
          <w:bCs/>
          <w:iCs/>
          <w:sz w:val="28"/>
          <w:szCs w:val="28"/>
        </w:rPr>
        <w:t>у ладошки»,  «Кто я», «Какой я»</w:t>
      </w:r>
      <w:proofErr w:type="gramStart"/>
      <w:r>
        <w:rPr>
          <w:bCs/>
          <w:iCs/>
          <w:sz w:val="28"/>
          <w:szCs w:val="28"/>
        </w:rPr>
        <w:t xml:space="preserve"> .</w:t>
      </w:r>
      <w:proofErr w:type="gramEnd"/>
      <w:r>
        <w:rPr>
          <w:bCs/>
          <w:iCs/>
          <w:sz w:val="28"/>
          <w:szCs w:val="28"/>
        </w:rPr>
        <w:t xml:space="preserve">  «Я могу», « Я люблю».</w:t>
      </w:r>
    </w:p>
    <w:p w:rsidR="001D7447" w:rsidRDefault="008420D8">
      <w:pPr>
        <w:pStyle w:val="a8"/>
        <w:shd w:val="clear" w:color="auto" w:fill="FFFFFF"/>
        <w:spacing w:before="0" w:after="0"/>
      </w:pPr>
      <w:r>
        <w:rPr>
          <w:b/>
          <w:color w:val="000000"/>
          <w:sz w:val="28"/>
          <w:szCs w:val="28"/>
        </w:rPr>
        <w:t>Тема 4.3</w:t>
      </w:r>
      <w:r>
        <w:rPr>
          <w:color w:val="000000"/>
          <w:sz w:val="28"/>
          <w:szCs w:val="28"/>
        </w:rPr>
        <w:t>.</w:t>
      </w:r>
      <w:r>
        <w:rPr>
          <w:sz w:val="28"/>
          <w:szCs w:val="28"/>
        </w:rPr>
        <w:t xml:space="preserve"> « Взаимопомощь и сотрудничество»</w:t>
      </w:r>
    </w:p>
    <w:p w:rsidR="001D7447" w:rsidRDefault="008420D8">
      <w:pPr>
        <w:pStyle w:val="a8"/>
        <w:shd w:val="clear" w:color="auto" w:fill="FFFFFF"/>
        <w:spacing w:before="0" w:after="0"/>
      </w:pPr>
      <w:r>
        <w:rPr>
          <w:i/>
          <w:iCs/>
          <w:sz w:val="28"/>
          <w:szCs w:val="28"/>
          <w:u w:val="single"/>
        </w:rPr>
        <w:t xml:space="preserve">Практика: </w:t>
      </w:r>
      <w:r>
        <w:rPr>
          <w:sz w:val="28"/>
          <w:szCs w:val="28"/>
        </w:rPr>
        <w:t> Игры:</w:t>
      </w:r>
      <w:r>
        <w:rPr>
          <w:b/>
          <w:bCs/>
          <w:i/>
          <w:iCs/>
          <w:color w:val="000000"/>
          <w:sz w:val="28"/>
          <w:szCs w:val="28"/>
        </w:rPr>
        <w:t xml:space="preserve">  </w:t>
      </w:r>
      <w:r>
        <w:rPr>
          <w:bCs/>
          <w:iCs/>
          <w:color w:val="000000"/>
          <w:sz w:val="28"/>
          <w:szCs w:val="28"/>
        </w:rPr>
        <w:t xml:space="preserve">«Паутина», «Где мы были вам не скажем, а что </w:t>
      </w:r>
      <w:proofErr w:type="gramStart"/>
      <w:r>
        <w:rPr>
          <w:bCs/>
          <w:iCs/>
          <w:color w:val="000000"/>
          <w:sz w:val="28"/>
          <w:szCs w:val="28"/>
        </w:rPr>
        <w:t>делали</w:t>
      </w:r>
      <w:proofErr w:type="gramEnd"/>
      <w:r>
        <w:rPr>
          <w:bCs/>
          <w:iCs/>
          <w:color w:val="000000"/>
          <w:sz w:val="28"/>
          <w:szCs w:val="28"/>
        </w:rPr>
        <w:t xml:space="preserve"> покажем», упражнение «Комплименты». Создание совместного рисунка.</w:t>
      </w:r>
    </w:p>
    <w:p w:rsidR="001D7447" w:rsidRDefault="008420D8">
      <w:pPr>
        <w:pStyle w:val="a8"/>
        <w:shd w:val="clear" w:color="auto" w:fill="FFFFFF"/>
        <w:spacing w:before="0" w:after="0"/>
      </w:pPr>
      <w:r>
        <w:rPr>
          <w:color w:val="000000"/>
          <w:sz w:val="28"/>
          <w:szCs w:val="28"/>
        </w:rPr>
        <w:t xml:space="preserve"> </w:t>
      </w:r>
      <w:r>
        <w:rPr>
          <w:sz w:val="28"/>
          <w:szCs w:val="28"/>
        </w:rPr>
        <w:t xml:space="preserve"> </w:t>
      </w:r>
    </w:p>
    <w:p w:rsidR="001D7447" w:rsidRDefault="008420D8">
      <w:pPr>
        <w:pStyle w:val="a8"/>
        <w:shd w:val="clear" w:color="auto" w:fill="FFFFFF"/>
        <w:spacing w:before="0" w:after="0"/>
        <w:jc w:val="center"/>
      </w:pPr>
      <w:r>
        <w:rPr>
          <w:b/>
          <w:sz w:val="28"/>
          <w:szCs w:val="28"/>
        </w:rPr>
        <w:t xml:space="preserve">Раздел </w:t>
      </w:r>
      <w:r>
        <w:rPr>
          <w:b/>
          <w:sz w:val="28"/>
          <w:szCs w:val="28"/>
          <w:lang w:val="en-US"/>
        </w:rPr>
        <w:t>IV</w:t>
      </w:r>
    </w:p>
    <w:p w:rsidR="001D7447" w:rsidRPr="008420D8" w:rsidRDefault="008420D8">
      <w:pPr>
        <w:pStyle w:val="a7"/>
        <w:ind w:firstLine="709"/>
        <w:jc w:val="both"/>
        <w:rPr>
          <w:lang w:val="ru-RU"/>
        </w:rPr>
      </w:pPr>
      <w:r w:rsidRPr="008420D8">
        <w:rPr>
          <w:rFonts w:ascii="Times New Roman" w:hAnsi="Times New Roman" w:cs="Times New Roman"/>
          <w:b/>
          <w:sz w:val="28"/>
          <w:szCs w:val="28"/>
          <w:lang w:val="ru-RU"/>
        </w:rPr>
        <w:t>Тема 5.</w:t>
      </w:r>
      <w:r w:rsidRPr="008420D8">
        <w:rPr>
          <w:rFonts w:ascii="Times New Roman" w:hAnsi="Times New Roman" w:cs="Times New Roman"/>
          <w:b/>
          <w:sz w:val="28"/>
          <w:szCs w:val="28"/>
          <w:lang w:val="ru-RU"/>
        </w:rPr>
        <w:t xml:space="preserve"> Итоговая аттестация  индивидуальная (групповая) психодиагностика. (3 ч)</w:t>
      </w:r>
    </w:p>
    <w:p w:rsidR="001D7447" w:rsidRDefault="008420D8">
      <w:pPr>
        <w:pStyle w:val="a8"/>
        <w:spacing w:before="0" w:after="0"/>
        <w:ind w:firstLine="709"/>
        <w:jc w:val="both"/>
      </w:pPr>
      <w:r>
        <w:rPr>
          <w:b/>
          <w:sz w:val="28"/>
          <w:szCs w:val="28"/>
        </w:rPr>
        <w:t>Тема 5.1</w:t>
      </w:r>
      <w:r>
        <w:rPr>
          <w:sz w:val="28"/>
          <w:szCs w:val="28"/>
        </w:rPr>
        <w:t xml:space="preserve"> Диагностика межличностных отношений</w:t>
      </w:r>
    </w:p>
    <w:p w:rsidR="001D7447" w:rsidRDefault="008420D8">
      <w:pPr>
        <w:pStyle w:val="a8"/>
        <w:spacing w:before="0" w:after="0"/>
        <w:ind w:firstLine="709"/>
        <w:jc w:val="both"/>
      </w:pPr>
      <w:r>
        <w:rPr>
          <w:i/>
          <w:sz w:val="28"/>
          <w:szCs w:val="28"/>
          <w:u w:val="single"/>
        </w:rPr>
        <w:t>Практика.</w:t>
      </w:r>
      <w:r>
        <w:rPr>
          <w:sz w:val="28"/>
          <w:szCs w:val="28"/>
        </w:rPr>
        <w:t xml:space="preserve"> Диагностика межличностных отношений методика </w:t>
      </w:r>
      <w:proofErr w:type="spellStart"/>
      <w:r>
        <w:rPr>
          <w:sz w:val="28"/>
          <w:szCs w:val="28"/>
        </w:rPr>
        <w:t>Сишора</w:t>
      </w:r>
      <w:proofErr w:type="spellEnd"/>
      <w:r>
        <w:rPr>
          <w:sz w:val="28"/>
          <w:szCs w:val="28"/>
        </w:rPr>
        <w:t xml:space="preserve"> в адаптации А.А. </w:t>
      </w:r>
      <w:proofErr w:type="spellStart"/>
      <w:r>
        <w:rPr>
          <w:sz w:val="28"/>
          <w:szCs w:val="28"/>
        </w:rPr>
        <w:t>Реана</w:t>
      </w:r>
      <w:proofErr w:type="spellEnd"/>
      <w:r>
        <w:rPr>
          <w:sz w:val="28"/>
          <w:szCs w:val="28"/>
        </w:rPr>
        <w:t xml:space="preserve">,  рисуночный тест </w:t>
      </w:r>
      <w:proofErr w:type="spellStart"/>
      <w:r>
        <w:rPr>
          <w:sz w:val="28"/>
          <w:szCs w:val="28"/>
        </w:rPr>
        <w:t>Дж</w:t>
      </w:r>
      <w:proofErr w:type="gramStart"/>
      <w:r>
        <w:rPr>
          <w:sz w:val="28"/>
          <w:szCs w:val="28"/>
        </w:rPr>
        <w:t>.Б</w:t>
      </w:r>
      <w:proofErr w:type="gramEnd"/>
      <w:r>
        <w:rPr>
          <w:sz w:val="28"/>
          <w:szCs w:val="28"/>
        </w:rPr>
        <w:t>ука</w:t>
      </w:r>
      <w:proofErr w:type="spellEnd"/>
      <w:r>
        <w:rPr>
          <w:sz w:val="28"/>
          <w:szCs w:val="28"/>
        </w:rPr>
        <w:t xml:space="preserve"> "Дом. </w:t>
      </w:r>
      <w:proofErr w:type="spellStart"/>
      <w:r>
        <w:rPr>
          <w:sz w:val="28"/>
          <w:szCs w:val="28"/>
        </w:rPr>
        <w:t>Дерево</w:t>
      </w:r>
      <w:proofErr w:type="gramStart"/>
      <w:r>
        <w:rPr>
          <w:sz w:val="28"/>
          <w:szCs w:val="28"/>
        </w:rPr>
        <w:t>.Ч</w:t>
      </w:r>
      <w:proofErr w:type="gramEnd"/>
      <w:r>
        <w:rPr>
          <w:sz w:val="28"/>
          <w:szCs w:val="28"/>
        </w:rPr>
        <w:t>еловек</w:t>
      </w:r>
      <w:proofErr w:type="spellEnd"/>
      <w:r>
        <w:rPr>
          <w:sz w:val="28"/>
          <w:szCs w:val="28"/>
        </w:rPr>
        <w:t>"</w:t>
      </w:r>
    </w:p>
    <w:p w:rsidR="001D7447" w:rsidRDefault="008420D8">
      <w:pPr>
        <w:pStyle w:val="a8"/>
        <w:spacing w:before="0" w:after="0"/>
        <w:ind w:firstLine="709"/>
        <w:jc w:val="both"/>
        <w:rPr>
          <w:rFonts w:ascii="Arial" w:hAnsi="Arial"/>
          <w:sz w:val="28"/>
          <w:szCs w:val="28"/>
        </w:rPr>
      </w:pPr>
      <w:r>
        <w:rPr>
          <w:rFonts w:ascii="Arial" w:hAnsi="Arial"/>
          <w:b/>
          <w:sz w:val="28"/>
          <w:szCs w:val="28"/>
        </w:rPr>
        <w:t xml:space="preserve"> </w:t>
      </w:r>
    </w:p>
    <w:p w:rsidR="001D7447" w:rsidRDefault="008420D8">
      <w:pPr>
        <w:pStyle w:val="Textbody"/>
        <w:spacing w:before="1" w:line="322" w:lineRule="exact"/>
        <w:ind w:left="998" w:right="297" w:firstLine="0"/>
        <w:jc w:val="center"/>
      </w:pPr>
      <w:r>
        <w:rPr>
          <w:color w:val="006FC0"/>
        </w:rPr>
        <w:t xml:space="preserve"> </w:t>
      </w:r>
      <w:r>
        <w:t>К</w:t>
      </w:r>
      <w:r>
        <w:t>АЛЕНДАРНЫЙ УЧЕБНЫЙ ГРАФИК</w:t>
      </w:r>
    </w:p>
    <w:p w:rsidR="001D7447" w:rsidRDefault="001D7447">
      <w:pPr>
        <w:pStyle w:val="Textbody"/>
        <w:ind w:left="0" w:firstLine="0"/>
      </w:pPr>
    </w:p>
    <w:p w:rsidR="001D7447" w:rsidRDefault="008420D8">
      <w:pPr>
        <w:pStyle w:val="Textbody"/>
        <w:ind w:left="0" w:firstLine="0"/>
      </w:pPr>
      <w:r>
        <w:rPr>
          <w:lang w:eastAsia="ru-RU"/>
        </w:rPr>
        <w:t>Количество учебных недель  -  34</w:t>
      </w:r>
    </w:p>
    <w:p w:rsidR="001D7447" w:rsidRPr="008420D8" w:rsidRDefault="008420D8">
      <w:pPr>
        <w:pStyle w:val="a7"/>
        <w:spacing w:line="276" w:lineRule="auto"/>
        <w:rPr>
          <w:lang w:val="ru-RU"/>
        </w:rPr>
      </w:pPr>
      <w:r w:rsidRPr="008420D8">
        <w:rPr>
          <w:rFonts w:ascii="Times New Roman" w:hAnsi="Times New Roman" w:cs="Times New Roman"/>
          <w:sz w:val="28"/>
          <w:szCs w:val="28"/>
          <w:lang w:val="ru-RU" w:eastAsia="ru-RU"/>
        </w:rPr>
        <w:t xml:space="preserve"> Количество учебных дней  - 17</w:t>
      </w:r>
    </w:p>
    <w:p w:rsidR="001D7447" w:rsidRPr="008420D8" w:rsidRDefault="008420D8">
      <w:pPr>
        <w:pStyle w:val="a7"/>
        <w:spacing w:line="276" w:lineRule="auto"/>
        <w:rPr>
          <w:lang w:val="ru-RU"/>
        </w:rPr>
      </w:pPr>
      <w:r w:rsidRPr="008420D8">
        <w:rPr>
          <w:rFonts w:ascii="Times New Roman" w:hAnsi="Times New Roman" w:cs="Times New Roman"/>
          <w:sz w:val="28"/>
          <w:szCs w:val="28"/>
          <w:lang w:val="ru-RU" w:eastAsia="ru-RU"/>
        </w:rPr>
        <w:t xml:space="preserve"> Дата начала обучения - 1 сентября</w:t>
      </w:r>
    </w:p>
    <w:p w:rsidR="001D7447" w:rsidRDefault="008420D8">
      <w:pPr>
        <w:pStyle w:val="Textbody"/>
        <w:ind w:left="0" w:firstLine="0"/>
      </w:pPr>
      <w:r>
        <w:rPr>
          <w:lang w:eastAsia="ru-RU"/>
        </w:rPr>
        <w:t>Дата  окончания обучения – 25 мая</w:t>
      </w:r>
    </w:p>
    <w:p w:rsidR="001D7447" w:rsidRDefault="001D7447">
      <w:pPr>
        <w:pStyle w:val="Textbody"/>
        <w:ind w:left="0" w:firstLine="0"/>
      </w:pPr>
    </w:p>
    <w:p w:rsidR="001D7447" w:rsidRDefault="008420D8">
      <w:pPr>
        <w:pStyle w:val="Standard"/>
        <w:spacing w:line="235" w:lineRule="auto"/>
        <w:ind w:left="219" w:right="230" w:firstLine="710"/>
        <w:jc w:val="both"/>
      </w:pPr>
      <w:r>
        <w:rPr>
          <w:b/>
          <w:sz w:val="28"/>
        </w:rPr>
        <w:t xml:space="preserve">Организационно-педагогические условия реализации программы  </w:t>
      </w:r>
    </w:p>
    <w:p w:rsidR="001D7447" w:rsidRDefault="008420D8">
      <w:pPr>
        <w:pStyle w:val="Standard"/>
        <w:tabs>
          <w:tab w:val="left" w:pos="10065"/>
        </w:tabs>
        <w:ind w:right="-113" w:firstLine="709"/>
        <w:jc w:val="both"/>
      </w:pPr>
      <w:proofErr w:type="spellStart"/>
      <w:r>
        <w:rPr>
          <w:b/>
          <w:bCs/>
          <w:color w:val="000000"/>
          <w:sz w:val="28"/>
          <w:szCs w:val="28"/>
          <w:lang w:eastAsia="ru-RU"/>
        </w:rPr>
        <w:lastRenderedPageBreak/>
        <w:t>Санитарно</w:t>
      </w:r>
      <w:proofErr w:type="spellEnd"/>
      <w:r>
        <w:rPr>
          <w:b/>
          <w:bCs/>
          <w:color w:val="000000"/>
          <w:sz w:val="28"/>
          <w:szCs w:val="28"/>
          <w:lang w:eastAsia="ru-RU"/>
        </w:rPr>
        <w:t xml:space="preserve"> – гигиенические </w:t>
      </w:r>
      <w:r>
        <w:rPr>
          <w:b/>
          <w:bCs/>
          <w:color w:val="000000"/>
          <w:sz w:val="28"/>
          <w:szCs w:val="28"/>
          <w:lang w:eastAsia="ru-RU"/>
        </w:rPr>
        <w:t>требования: з</w:t>
      </w:r>
      <w:r>
        <w:rPr>
          <w:color w:val="000000"/>
          <w:sz w:val="28"/>
          <w:szCs w:val="28"/>
        </w:rPr>
        <w:t>анятия должны проводиться в просторном помещении, соответствующем требованиям техники безопасности, противопожарной безопасности, санитарным нормам. Кабинет должен хорошо освещаться и периодически проветриваться.</w:t>
      </w:r>
    </w:p>
    <w:p w:rsidR="001D7447" w:rsidRDefault="001D7447">
      <w:pPr>
        <w:pStyle w:val="Standard"/>
        <w:tabs>
          <w:tab w:val="left" w:pos="10065"/>
        </w:tabs>
        <w:ind w:right="-113" w:firstLine="709"/>
        <w:jc w:val="both"/>
        <w:rPr>
          <w:color w:val="000000"/>
          <w:sz w:val="28"/>
          <w:szCs w:val="28"/>
        </w:rPr>
      </w:pPr>
    </w:p>
    <w:p w:rsidR="001D7447" w:rsidRPr="008420D8" w:rsidRDefault="008420D8">
      <w:pPr>
        <w:pStyle w:val="a7"/>
        <w:spacing w:line="276" w:lineRule="auto"/>
        <w:jc w:val="center"/>
        <w:rPr>
          <w:lang w:val="ru-RU"/>
        </w:rPr>
      </w:pPr>
      <w:r w:rsidRPr="008420D8">
        <w:rPr>
          <w:rStyle w:val="FontStyle62"/>
          <w:lang w:val="ru-RU"/>
        </w:rPr>
        <w:t xml:space="preserve">Перечень </w:t>
      </w:r>
      <w:r w:rsidRPr="008420D8">
        <w:rPr>
          <w:rStyle w:val="FontStyle62"/>
          <w:lang w:val="ru-RU"/>
        </w:rPr>
        <w:t>материально-технического обеспечения</w:t>
      </w:r>
    </w:p>
    <w:p w:rsidR="001D7447" w:rsidRDefault="008420D8">
      <w:pPr>
        <w:pStyle w:val="a7"/>
        <w:spacing w:line="276" w:lineRule="auto"/>
        <w:jc w:val="center"/>
      </w:pPr>
      <w:r>
        <w:rPr>
          <w:rStyle w:val="FontStyle61"/>
        </w:rPr>
        <w:t>(</w:t>
      </w:r>
      <w:proofErr w:type="gramStart"/>
      <w:r>
        <w:rPr>
          <w:rStyle w:val="FontStyle61"/>
        </w:rPr>
        <w:t>в</w:t>
      </w:r>
      <w:proofErr w:type="gramEnd"/>
      <w:r>
        <w:rPr>
          <w:rStyle w:val="FontStyle61"/>
        </w:rPr>
        <w:t xml:space="preserve"> </w:t>
      </w:r>
      <w:proofErr w:type="spellStart"/>
      <w:r>
        <w:rPr>
          <w:rStyle w:val="FontStyle61"/>
        </w:rPr>
        <w:t>расчете</w:t>
      </w:r>
      <w:proofErr w:type="spellEnd"/>
      <w:r>
        <w:rPr>
          <w:rStyle w:val="FontStyle61"/>
        </w:rPr>
        <w:t xml:space="preserve"> </w:t>
      </w:r>
      <w:proofErr w:type="spellStart"/>
      <w:r>
        <w:rPr>
          <w:rStyle w:val="FontStyle61"/>
        </w:rPr>
        <w:t>на</w:t>
      </w:r>
      <w:proofErr w:type="spellEnd"/>
      <w:r>
        <w:rPr>
          <w:rStyle w:val="FontStyle61"/>
        </w:rPr>
        <w:t xml:space="preserve"> 15 </w:t>
      </w:r>
      <w:proofErr w:type="spellStart"/>
      <w:r>
        <w:rPr>
          <w:rStyle w:val="FontStyle61"/>
        </w:rPr>
        <w:t>учащихся</w:t>
      </w:r>
      <w:proofErr w:type="spellEnd"/>
      <w:r>
        <w:rPr>
          <w:rStyle w:val="FontStyle61"/>
        </w:rPr>
        <w:t>)</w:t>
      </w:r>
    </w:p>
    <w:tbl>
      <w:tblPr>
        <w:tblW w:w="8861" w:type="dxa"/>
        <w:jc w:val="center"/>
        <w:tblLayout w:type="fixed"/>
        <w:tblCellMar>
          <w:left w:w="10" w:type="dxa"/>
          <w:right w:w="10" w:type="dxa"/>
        </w:tblCellMar>
        <w:tblLook w:val="0000" w:firstRow="0" w:lastRow="0" w:firstColumn="0" w:lastColumn="0" w:noHBand="0" w:noVBand="0"/>
      </w:tblPr>
      <w:tblGrid>
        <w:gridCol w:w="638"/>
        <w:gridCol w:w="6024"/>
        <w:gridCol w:w="2199"/>
      </w:tblGrid>
      <w:tr w:rsidR="001D7447">
        <w:tblPrEx>
          <w:tblCellMar>
            <w:top w:w="0" w:type="dxa"/>
            <w:bottom w:w="0" w:type="dxa"/>
          </w:tblCellMar>
        </w:tblPrEx>
        <w:trPr>
          <w:jc w:val="center"/>
        </w:trPr>
        <w:tc>
          <w:tcPr>
            <w:tcW w:w="638" w:type="dxa"/>
            <w:tcBorders>
              <w:top w:val="single" w:sz="6" w:space="0" w:color="00000A"/>
              <w:left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jc w:val="center"/>
            </w:pPr>
            <w:r>
              <w:rPr>
                <w:rStyle w:val="FontStyle68"/>
                <w:sz w:val="28"/>
                <w:szCs w:val="28"/>
              </w:rPr>
              <w:t>№</w:t>
            </w:r>
          </w:p>
        </w:tc>
        <w:tc>
          <w:tcPr>
            <w:tcW w:w="6024" w:type="dxa"/>
            <w:tcBorders>
              <w:top w:val="single" w:sz="6" w:space="0" w:color="00000A"/>
              <w:left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jc w:val="center"/>
            </w:pPr>
            <w:proofErr w:type="spellStart"/>
            <w:r>
              <w:rPr>
                <w:rStyle w:val="FontStyle67"/>
                <w:sz w:val="28"/>
                <w:szCs w:val="28"/>
              </w:rPr>
              <w:t>Наименование</w:t>
            </w:r>
            <w:proofErr w:type="spellEnd"/>
          </w:p>
        </w:tc>
        <w:tc>
          <w:tcPr>
            <w:tcW w:w="2199" w:type="dxa"/>
            <w:tcBorders>
              <w:top w:val="single" w:sz="6" w:space="0" w:color="00000A"/>
              <w:left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jc w:val="center"/>
            </w:pPr>
            <w:proofErr w:type="spellStart"/>
            <w:r>
              <w:rPr>
                <w:rStyle w:val="FontStyle67"/>
                <w:sz w:val="28"/>
                <w:szCs w:val="28"/>
              </w:rPr>
              <w:t>Количество</w:t>
            </w:r>
            <w:proofErr w:type="spellEnd"/>
          </w:p>
        </w:tc>
      </w:tr>
      <w:tr w:rsidR="001D7447">
        <w:tblPrEx>
          <w:tblCellMar>
            <w:top w:w="0" w:type="dxa"/>
            <w:bottom w:w="0" w:type="dxa"/>
          </w:tblCellMar>
        </w:tblPrEx>
        <w:trPr>
          <w:jc w:val="center"/>
        </w:trPr>
        <w:tc>
          <w:tcPr>
            <w:tcW w:w="638" w:type="dxa"/>
            <w:tcBorders>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67"/>
                <w:sz w:val="28"/>
                <w:szCs w:val="28"/>
              </w:rPr>
              <w:t>п/п</w:t>
            </w:r>
          </w:p>
        </w:tc>
        <w:tc>
          <w:tcPr>
            <w:tcW w:w="6024" w:type="dxa"/>
            <w:tcBorders>
              <w:left w:val="single" w:sz="6" w:space="0" w:color="00000A"/>
              <w:bottom w:val="single" w:sz="6" w:space="0" w:color="00000A"/>
              <w:right w:val="single" w:sz="6" w:space="0" w:color="00000A"/>
            </w:tcBorders>
            <w:tcMar>
              <w:top w:w="0" w:type="dxa"/>
              <w:left w:w="40" w:type="dxa"/>
              <w:bottom w:w="0" w:type="dxa"/>
              <w:right w:w="40" w:type="dxa"/>
            </w:tcMar>
          </w:tcPr>
          <w:p w:rsidR="001D7447" w:rsidRDefault="001D7447">
            <w:pPr>
              <w:pStyle w:val="a7"/>
              <w:spacing w:line="276" w:lineRule="auto"/>
              <w:rPr>
                <w:rFonts w:ascii="Times New Roman" w:hAnsi="Times New Roman" w:cs="Times New Roman"/>
                <w:sz w:val="28"/>
                <w:szCs w:val="28"/>
              </w:rPr>
            </w:pPr>
          </w:p>
        </w:tc>
        <w:tc>
          <w:tcPr>
            <w:tcW w:w="2199" w:type="dxa"/>
            <w:tcBorders>
              <w:left w:val="single" w:sz="6" w:space="0" w:color="00000A"/>
              <w:bottom w:val="single" w:sz="6" w:space="0" w:color="00000A"/>
              <w:right w:val="single" w:sz="6" w:space="0" w:color="00000A"/>
            </w:tcBorders>
            <w:tcMar>
              <w:top w:w="0" w:type="dxa"/>
              <w:left w:w="40" w:type="dxa"/>
              <w:bottom w:w="0" w:type="dxa"/>
              <w:right w:w="40" w:type="dxa"/>
            </w:tcMar>
          </w:tcPr>
          <w:p w:rsidR="001D7447" w:rsidRDefault="001D7447">
            <w:pPr>
              <w:pStyle w:val="a7"/>
              <w:spacing w:line="276" w:lineRule="auto"/>
            </w:pP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Ноутбук</w:t>
            </w:r>
            <w:proofErr w:type="spell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2.</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Проектор</w:t>
            </w:r>
            <w:proofErr w:type="spell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3.</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Экран</w:t>
            </w:r>
            <w:proofErr w:type="spell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4.</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Стол</w:t>
            </w:r>
            <w:proofErr w:type="spell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8</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5.</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Стул</w:t>
            </w:r>
            <w:proofErr w:type="spell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15</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6.</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Колонки</w:t>
            </w:r>
            <w:proofErr w:type="spell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7.</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Standard"/>
            </w:pPr>
            <w:r>
              <w:rPr>
                <w:sz w:val="28"/>
                <w:szCs w:val="28"/>
              </w:rPr>
              <w:t>Шкаф для хранения учебных пособий</w:t>
            </w:r>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w:t>
            </w:r>
          </w:p>
        </w:tc>
      </w:tr>
      <w:tr w:rsidR="001D7447" w:rsidRPr="008420D8">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8.</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Standard"/>
            </w:pPr>
            <w:r>
              <w:rPr>
                <w:sz w:val="28"/>
                <w:szCs w:val="28"/>
              </w:rPr>
              <w:t>Индивидуальные карточки</w:t>
            </w:r>
          </w:p>
          <w:p w:rsidR="001D7447" w:rsidRDefault="001D7447">
            <w:pPr>
              <w:pStyle w:val="Standard"/>
              <w:jc w:val="both"/>
              <w:rPr>
                <w:color w:val="000000"/>
                <w:sz w:val="28"/>
                <w:szCs w:val="28"/>
              </w:rPr>
            </w:pPr>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Pr="008420D8" w:rsidRDefault="008420D8">
            <w:pPr>
              <w:pStyle w:val="a7"/>
              <w:spacing w:line="276" w:lineRule="auto"/>
              <w:rPr>
                <w:lang w:val="ru-RU"/>
              </w:rPr>
            </w:pPr>
            <w:r w:rsidRPr="008420D8">
              <w:rPr>
                <w:rStyle w:val="FontStyle70"/>
                <w:sz w:val="28"/>
                <w:szCs w:val="28"/>
                <w:lang w:val="ru-RU"/>
              </w:rPr>
              <w:t xml:space="preserve">(в </w:t>
            </w:r>
            <w:r w:rsidRPr="008420D8">
              <w:rPr>
                <w:rStyle w:val="FontStyle70"/>
                <w:sz w:val="28"/>
                <w:szCs w:val="28"/>
                <w:lang w:val="ru-RU"/>
              </w:rPr>
              <w:t xml:space="preserve">соответствие с содержанием </w:t>
            </w:r>
            <w:r w:rsidRPr="008420D8">
              <w:rPr>
                <w:rFonts w:ascii="Times New Roman" w:hAnsi="Times New Roman" w:cs="Times New Roman"/>
                <w:color w:val="000000"/>
                <w:sz w:val="28"/>
                <w:szCs w:val="28"/>
                <w:lang w:val="ru-RU"/>
              </w:rPr>
              <w:t xml:space="preserve"> разделов программы)</w:t>
            </w:r>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9</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Standard"/>
            </w:pPr>
            <w:r>
              <w:rPr>
                <w:sz w:val="28"/>
                <w:szCs w:val="28"/>
              </w:rPr>
              <w:t>Бланки психологических методик</w:t>
            </w:r>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На</w:t>
            </w:r>
            <w:proofErr w:type="spellEnd"/>
            <w:r>
              <w:rPr>
                <w:rStyle w:val="FontStyle70"/>
                <w:sz w:val="28"/>
                <w:szCs w:val="28"/>
              </w:rPr>
              <w:t xml:space="preserve"> </w:t>
            </w:r>
            <w:proofErr w:type="spellStart"/>
            <w:r>
              <w:rPr>
                <w:rStyle w:val="FontStyle70"/>
                <w:sz w:val="28"/>
                <w:szCs w:val="28"/>
              </w:rPr>
              <w:t>каждого</w:t>
            </w:r>
            <w:proofErr w:type="spellEnd"/>
          </w:p>
        </w:tc>
      </w:tr>
      <w:tr w:rsidR="001D7447">
        <w:tblPrEx>
          <w:tblCellMar>
            <w:top w:w="0" w:type="dxa"/>
            <w:bottom w:w="0" w:type="dxa"/>
          </w:tblCellMar>
        </w:tblPrEx>
        <w:trPr>
          <w:jc w:val="center"/>
        </w:trPr>
        <w:tc>
          <w:tcPr>
            <w:tcW w:w="638"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r>
              <w:rPr>
                <w:rStyle w:val="FontStyle70"/>
                <w:sz w:val="28"/>
                <w:szCs w:val="28"/>
              </w:rPr>
              <w:t>10</w:t>
            </w:r>
          </w:p>
        </w:tc>
        <w:tc>
          <w:tcPr>
            <w:tcW w:w="6024"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Pr="008420D8" w:rsidRDefault="008420D8">
            <w:pPr>
              <w:pStyle w:val="a7"/>
              <w:spacing w:line="276" w:lineRule="auto"/>
              <w:rPr>
                <w:lang w:val="ru-RU"/>
              </w:rPr>
            </w:pPr>
            <w:proofErr w:type="gramStart"/>
            <w:r w:rsidRPr="008420D8">
              <w:rPr>
                <w:rStyle w:val="FontStyle70"/>
                <w:sz w:val="28"/>
                <w:szCs w:val="28"/>
                <w:lang w:val="ru-RU"/>
              </w:rPr>
              <w:t>Канцелярские принадлежности (простые карандаши, тетради, ручки, ластики, краски, цветные карандаши, альбомы)</w:t>
            </w:r>
            <w:proofErr w:type="gramEnd"/>
          </w:p>
        </w:tc>
        <w:tc>
          <w:tcPr>
            <w:tcW w:w="2199" w:type="dxa"/>
            <w:tcBorders>
              <w:top w:val="single" w:sz="6" w:space="0" w:color="00000A"/>
              <w:left w:val="single" w:sz="6" w:space="0" w:color="00000A"/>
              <w:bottom w:val="single" w:sz="6" w:space="0" w:color="00000A"/>
              <w:right w:val="single" w:sz="6" w:space="0" w:color="00000A"/>
            </w:tcBorders>
            <w:tcMar>
              <w:top w:w="0" w:type="dxa"/>
              <w:left w:w="40" w:type="dxa"/>
              <w:bottom w:w="0" w:type="dxa"/>
              <w:right w:w="40" w:type="dxa"/>
            </w:tcMar>
          </w:tcPr>
          <w:p w:rsidR="001D7447" w:rsidRDefault="008420D8">
            <w:pPr>
              <w:pStyle w:val="a7"/>
              <w:spacing w:line="276" w:lineRule="auto"/>
            </w:pPr>
            <w:proofErr w:type="spellStart"/>
            <w:r>
              <w:rPr>
                <w:rStyle w:val="FontStyle70"/>
                <w:sz w:val="28"/>
                <w:szCs w:val="28"/>
              </w:rPr>
              <w:t>На</w:t>
            </w:r>
            <w:proofErr w:type="spellEnd"/>
            <w:r>
              <w:rPr>
                <w:rStyle w:val="FontStyle70"/>
                <w:sz w:val="28"/>
                <w:szCs w:val="28"/>
              </w:rPr>
              <w:t xml:space="preserve"> </w:t>
            </w:r>
            <w:proofErr w:type="spellStart"/>
            <w:r>
              <w:rPr>
                <w:rStyle w:val="FontStyle70"/>
                <w:sz w:val="28"/>
                <w:szCs w:val="28"/>
              </w:rPr>
              <w:t>каждого</w:t>
            </w:r>
            <w:proofErr w:type="spellEnd"/>
          </w:p>
        </w:tc>
      </w:tr>
    </w:tbl>
    <w:p w:rsidR="001D7447" w:rsidRDefault="001D7447">
      <w:pPr>
        <w:pStyle w:val="Standard"/>
        <w:spacing w:line="235" w:lineRule="auto"/>
        <w:ind w:firstLine="709"/>
        <w:jc w:val="center"/>
        <w:rPr>
          <w:b/>
          <w:sz w:val="28"/>
          <w:szCs w:val="28"/>
        </w:rPr>
      </w:pPr>
    </w:p>
    <w:p w:rsidR="001D7447" w:rsidRDefault="008420D8">
      <w:pPr>
        <w:pStyle w:val="Standard"/>
        <w:jc w:val="both"/>
      </w:pPr>
      <w:r>
        <w:rPr>
          <w:sz w:val="28"/>
          <w:szCs w:val="28"/>
        </w:rPr>
        <w:t>Подключение к сети Интернет.</w:t>
      </w:r>
    </w:p>
    <w:p w:rsidR="001D7447" w:rsidRDefault="008420D8">
      <w:pPr>
        <w:pStyle w:val="Standard"/>
        <w:jc w:val="both"/>
      </w:pPr>
      <w:r>
        <w:rPr>
          <w:b/>
          <w:bCs/>
          <w:color w:val="000000"/>
          <w:sz w:val="28"/>
          <w:szCs w:val="28"/>
          <w:lang w:eastAsia="ru-RU"/>
        </w:rPr>
        <w:t>Кадровое</w:t>
      </w:r>
      <w:r>
        <w:rPr>
          <w:b/>
          <w:bCs/>
          <w:color w:val="000000"/>
          <w:sz w:val="28"/>
          <w:szCs w:val="28"/>
          <w:lang w:eastAsia="ru-RU"/>
        </w:rPr>
        <w:tab/>
        <w:t xml:space="preserve">обеспечение  </w:t>
      </w:r>
    </w:p>
    <w:p w:rsidR="001D7447" w:rsidRDefault="008420D8">
      <w:pPr>
        <w:pStyle w:val="Standard"/>
        <w:shd w:val="clear" w:color="auto" w:fill="FFFFFF"/>
        <w:tabs>
          <w:tab w:val="left" w:pos="1353"/>
        </w:tabs>
        <w:jc w:val="both"/>
      </w:pPr>
      <w:r>
        <w:rPr>
          <w:color w:val="000000"/>
          <w:sz w:val="28"/>
          <w:szCs w:val="28"/>
          <w:lang w:eastAsia="ru-RU"/>
        </w:rPr>
        <w:t>Для  реализации программы привлекается  педаго</w:t>
      </w:r>
      <w:proofErr w:type="gramStart"/>
      <w:r>
        <w:rPr>
          <w:color w:val="000000"/>
          <w:sz w:val="28"/>
          <w:szCs w:val="28"/>
          <w:lang w:eastAsia="ru-RU"/>
        </w:rPr>
        <w:t>г-</w:t>
      </w:r>
      <w:proofErr w:type="gramEnd"/>
      <w:r>
        <w:rPr>
          <w:color w:val="000000"/>
          <w:sz w:val="28"/>
          <w:szCs w:val="28"/>
          <w:lang w:eastAsia="ru-RU"/>
        </w:rPr>
        <w:t xml:space="preserve"> психолог  с высшим образованием (без требований к квалификационной категории).</w:t>
      </w:r>
    </w:p>
    <w:p w:rsidR="001D7447" w:rsidRDefault="001D7447">
      <w:pPr>
        <w:pStyle w:val="a5"/>
        <w:tabs>
          <w:tab w:val="left" w:pos="1505"/>
        </w:tabs>
        <w:ind w:right="234"/>
      </w:pPr>
    </w:p>
    <w:p w:rsidR="001D7447" w:rsidRDefault="001D7447">
      <w:pPr>
        <w:pStyle w:val="a5"/>
        <w:tabs>
          <w:tab w:val="left" w:pos="1712"/>
        </w:tabs>
        <w:ind w:right="234"/>
        <w:sectPr w:rsidR="001D7447">
          <w:pgSz w:w="11906" w:h="16838"/>
          <w:pgMar w:top="1040" w:right="620" w:bottom="280" w:left="1480" w:header="720" w:footer="720" w:gutter="0"/>
          <w:cols w:space="720"/>
        </w:sectPr>
      </w:pPr>
    </w:p>
    <w:p w:rsidR="001D7447" w:rsidRDefault="008420D8">
      <w:pPr>
        <w:pStyle w:val="Textbody"/>
        <w:spacing w:before="67" w:line="322" w:lineRule="exact"/>
        <w:ind w:left="930" w:firstLine="0"/>
      </w:pPr>
      <w:r>
        <w:rPr>
          <w:color w:val="006FC0"/>
        </w:rPr>
        <w:lastRenderedPageBreak/>
        <w:t xml:space="preserve"> </w:t>
      </w:r>
    </w:p>
    <w:p w:rsidR="001D7447" w:rsidRDefault="008420D8">
      <w:pPr>
        <w:pStyle w:val="11"/>
        <w:ind w:right="3462"/>
        <w:jc w:val="both"/>
      </w:pPr>
      <w:r>
        <w:rPr>
          <w:color w:val="000000"/>
        </w:rPr>
        <w:t>Информационное обеспечение программы</w:t>
      </w:r>
    </w:p>
    <w:p w:rsidR="001D7447" w:rsidRDefault="008420D8">
      <w:pPr>
        <w:pStyle w:val="11"/>
        <w:ind w:right="3462"/>
        <w:jc w:val="center"/>
      </w:pPr>
      <w:r>
        <w:rPr>
          <w:color w:val="006FC0"/>
        </w:rPr>
        <w:t xml:space="preserve"> </w:t>
      </w:r>
      <w:r>
        <w:rPr>
          <w:color w:val="000000"/>
          <w:lang w:eastAsia="ru-RU"/>
        </w:rPr>
        <w:t>Список литературы</w:t>
      </w:r>
    </w:p>
    <w:p w:rsidR="001D7447" w:rsidRDefault="008420D8">
      <w:pPr>
        <w:pStyle w:val="Standard"/>
        <w:ind w:firstLine="851"/>
      </w:pPr>
      <w:r>
        <w:rPr>
          <w:b/>
          <w:bCs/>
          <w:sz w:val="28"/>
          <w:szCs w:val="28"/>
        </w:rPr>
        <w:t xml:space="preserve"> </w:t>
      </w:r>
    </w:p>
    <w:p w:rsidR="001D7447" w:rsidRDefault="008420D8">
      <w:pPr>
        <w:pStyle w:val="Standard"/>
        <w:numPr>
          <w:ilvl w:val="0"/>
          <w:numId w:val="18"/>
        </w:numPr>
        <w:spacing w:before="100"/>
      </w:pPr>
      <w:proofErr w:type="spellStart"/>
      <w:r>
        <w:rPr>
          <w:sz w:val="28"/>
          <w:szCs w:val="28"/>
          <w:lang w:eastAsia="ru-RU"/>
        </w:rPr>
        <w:t>Гиппенрейтер</w:t>
      </w:r>
      <w:proofErr w:type="spellEnd"/>
      <w:r>
        <w:rPr>
          <w:sz w:val="28"/>
          <w:szCs w:val="28"/>
          <w:lang w:eastAsia="ru-RU"/>
        </w:rPr>
        <w:t xml:space="preserve"> </w:t>
      </w:r>
      <w:proofErr w:type="spellStart"/>
      <w:r>
        <w:rPr>
          <w:sz w:val="28"/>
          <w:szCs w:val="28"/>
          <w:lang w:eastAsia="ru-RU"/>
        </w:rPr>
        <w:t>Ю.Б.Общаться</w:t>
      </w:r>
      <w:proofErr w:type="spellEnd"/>
      <w:r>
        <w:rPr>
          <w:sz w:val="28"/>
          <w:szCs w:val="28"/>
          <w:lang w:eastAsia="ru-RU"/>
        </w:rPr>
        <w:t xml:space="preserve"> с ребенком. Как? </w:t>
      </w:r>
      <w:proofErr w:type="gramStart"/>
      <w:r>
        <w:rPr>
          <w:sz w:val="28"/>
          <w:szCs w:val="28"/>
          <w:lang w:eastAsia="ru-RU"/>
        </w:rPr>
        <w:t>–М</w:t>
      </w:r>
      <w:proofErr w:type="gramEnd"/>
      <w:r>
        <w:rPr>
          <w:sz w:val="28"/>
          <w:szCs w:val="28"/>
          <w:lang w:eastAsia="ru-RU"/>
        </w:rPr>
        <w:t>.:АСТ</w:t>
      </w:r>
      <w:r>
        <w:rPr>
          <w:sz w:val="28"/>
          <w:szCs w:val="28"/>
          <w:lang w:eastAsia="ru-RU"/>
        </w:rPr>
        <w:t xml:space="preserve">: </w:t>
      </w:r>
      <w:proofErr w:type="spellStart"/>
      <w:r>
        <w:rPr>
          <w:sz w:val="28"/>
          <w:szCs w:val="28"/>
          <w:lang w:eastAsia="ru-RU"/>
        </w:rPr>
        <w:t>Астрель</w:t>
      </w:r>
      <w:proofErr w:type="spellEnd"/>
      <w:r>
        <w:rPr>
          <w:sz w:val="28"/>
          <w:szCs w:val="28"/>
          <w:lang w:eastAsia="ru-RU"/>
        </w:rPr>
        <w:t>, 2009.</w:t>
      </w:r>
    </w:p>
    <w:p w:rsidR="001D7447" w:rsidRDefault="008420D8">
      <w:pPr>
        <w:pStyle w:val="Standard"/>
        <w:numPr>
          <w:ilvl w:val="0"/>
          <w:numId w:val="7"/>
        </w:numPr>
        <w:spacing w:before="100"/>
      </w:pPr>
      <w:r>
        <w:rPr>
          <w:sz w:val="28"/>
          <w:szCs w:val="28"/>
          <w:lang w:eastAsia="ru-RU"/>
        </w:rPr>
        <w:t xml:space="preserve">Груздева Ю.В. </w:t>
      </w:r>
      <w:proofErr w:type="spellStart"/>
      <w:r>
        <w:rPr>
          <w:sz w:val="28"/>
          <w:szCs w:val="28"/>
          <w:lang w:eastAsia="ru-RU"/>
        </w:rPr>
        <w:t>Богачкина</w:t>
      </w:r>
      <w:proofErr w:type="spellEnd"/>
      <w:r>
        <w:rPr>
          <w:sz w:val="28"/>
          <w:szCs w:val="28"/>
          <w:lang w:eastAsia="ru-RU"/>
        </w:rPr>
        <w:t xml:space="preserve"> Н.А. Классные часы с психологом</w:t>
      </w:r>
      <w:proofErr w:type="gramStart"/>
      <w:r>
        <w:rPr>
          <w:sz w:val="28"/>
          <w:szCs w:val="28"/>
          <w:lang w:eastAsia="ru-RU"/>
        </w:rPr>
        <w:t xml:space="preserve"> .</w:t>
      </w:r>
      <w:proofErr w:type="gramEnd"/>
      <w:r>
        <w:rPr>
          <w:sz w:val="28"/>
          <w:szCs w:val="28"/>
          <w:lang w:eastAsia="ru-RU"/>
        </w:rPr>
        <w:t>М: Издательство «Глобус» 2009.</w:t>
      </w:r>
    </w:p>
    <w:p w:rsidR="001D7447" w:rsidRDefault="008420D8">
      <w:pPr>
        <w:pStyle w:val="Standard"/>
        <w:numPr>
          <w:ilvl w:val="0"/>
          <w:numId w:val="7"/>
        </w:numPr>
        <w:spacing w:before="100"/>
      </w:pPr>
      <w:proofErr w:type="spellStart"/>
      <w:r>
        <w:rPr>
          <w:sz w:val="28"/>
          <w:szCs w:val="28"/>
          <w:lang w:eastAsia="ru-RU"/>
        </w:rPr>
        <w:t>Монахова</w:t>
      </w:r>
      <w:proofErr w:type="spellEnd"/>
      <w:r>
        <w:rPr>
          <w:sz w:val="28"/>
          <w:szCs w:val="28"/>
          <w:lang w:eastAsia="ru-RU"/>
        </w:rPr>
        <w:t xml:space="preserve"> А.Ю. Психолог и семья: активные методы взаимодействия. </w:t>
      </w:r>
      <w:proofErr w:type="gramStart"/>
      <w:r>
        <w:rPr>
          <w:sz w:val="28"/>
          <w:szCs w:val="28"/>
          <w:lang w:eastAsia="ru-RU"/>
        </w:rPr>
        <w:t>-Я</w:t>
      </w:r>
      <w:proofErr w:type="gramEnd"/>
      <w:r>
        <w:rPr>
          <w:sz w:val="28"/>
          <w:szCs w:val="28"/>
          <w:lang w:eastAsia="ru-RU"/>
        </w:rPr>
        <w:t>рославль: Академия Холдинг, 2004</w:t>
      </w:r>
    </w:p>
    <w:p w:rsidR="001D7447" w:rsidRDefault="008420D8">
      <w:pPr>
        <w:pStyle w:val="Standard"/>
        <w:numPr>
          <w:ilvl w:val="0"/>
          <w:numId w:val="7"/>
        </w:numPr>
        <w:spacing w:before="100"/>
      </w:pPr>
      <w:r>
        <w:rPr>
          <w:sz w:val="28"/>
          <w:szCs w:val="28"/>
          <w:lang w:eastAsia="ru-RU"/>
        </w:rPr>
        <w:t xml:space="preserve">Панфилова М.А. </w:t>
      </w:r>
      <w:proofErr w:type="spellStart"/>
      <w:r>
        <w:rPr>
          <w:sz w:val="28"/>
          <w:szCs w:val="28"/>
          <w:lang w:eastAsia="ru-RU"/>
        </w:rPr>
        <w:t>Игротерапия</w:t>
      </w:r>
      <w:proofErr w:type="spellEnd"/>
      <w:r>
        <w:rPr>
          <w:sz w:val="28"/>
          <w:szCs w:val="28"/>
          <w:lang w:eastAsia="ru-RU"/>
        </w:rPr>
        <w:t xml:space="preserve"> общения: тесты и коррекц</w:t>
      </w:r>
      <w:r>
        <w:rPr>
          <w:sz w:val="28"/>
          <w:szCs w:val="28"/>
          <w:lang w:eastAsia="ru-RU"/>
        </w:rPr>
        <w:t>ионные игры. М.: Издательство ГНОМ и Д, 2010.</w:t>
      </w:r>
    </w:p>
    <w:p w:rsidR="001D7447" w:rsidRDefault="008420D8">
      <w:pPr>
        <w:pStyle w:val="Standard"/>
        <w:numPr>
          <w:ilvl w:val="0"/>
          <w:numId w:val="7"/>
        </w:numPr>
        <w:spacing w:before="100"/>
      </w:pPr>
      <w:proofErr w:type="spellStart"/>
      <w:r>
        <w:rPr>
          <w:color w:val="000000"/>
          <w:sz w:val="28"/>
          <w:szCs w:val="28"/>
          <w:lang w:eastAsia="ru-RU"/>
        </w:rPr>
        <w:t>Реана</w:t>
      </w:r>
      <w:proofErr w:type="spellEnd"/>
      <w:r>
        <w:rPr>
          <w:color w:val="000000"/>
          <w:sz w:val="28"/>
          <w:szCs w:val="28"/>
          <w:lang w:eastAsia="ru-RU"/>
        </w:rPr>
        <w:t xml:space="preserve"> А.А. Психология детства: практикум М: «</w:t>
      </w:r>
      <w:proofErr w:type="spellStart"/>
      <w:r>
        <w:rPr>
          <w:color w:val="000000"/>
          <w:sz w:val="28"/>
          <w:szCs w:val="28"/>
          <w:lang w:eastAsia="ru-RU"/>
        </w:rPr>
        <w:t>Олма</w:t>
      </w:r>
      <w:proofErr w:type="spellEnd"/>
      <w:r>
        <w:rPr>
          <w:color w:val="000000"/>
          <w:sz w:val="28"/>
          <w:szCs w:val="28"/>
          <w:lang w:eastAsia="ru-RU"/>
        </w:rPr>
        <w:t>-пресс» 2004</w:t>
      </w:r>
    </w:p>
    <w:p w:rsidR="001D7447" w:rsidRDefault="008420D8">
      <w:pPr>
        <w:pStyle w:val="Standard"/>
        <w:numPr>
          <w:ilvl w:val="0"/>
          <w:numId w:val="7"/>
        </w:numPr>
        <w:spacing w:before="100"/>
      </w:pPr>
      <w:r>
        <w:rPr>
          <w:sz w:val="28"/>
          <w:szCs w:val="28"/>
          <w:lang w:eastAsia="ru-RU"/>
        </w:rPr>
        <w:t xml:space="preserve">Смирнова Е.О. Лучшие развивающие игры. М.: </w:t>
      </w:r>
      <w:proofErr w:type="spellStart"/>
      <w:r>
        <w:rPr>
          <w:sz w:val="28"/>
          <w:szCs w:val="28"/>
          <w:lang w:eastAsia="ru-RU"/>
        </w:rPr>
        <w:t>Эксмо</w:t>
      </w:r>
      <w:proofErr w:type="spellEnd"/>
      <w:r>
        <w:rPr>
          <w:sz w:val="28"/>
          <w:szCs w:val="28"/>
          <w:lang w:eastAsia="ru-RU"/>
        </w:rPr>
        <w:t>, 2010.</w:t>
      </w:r>
    </w:p>
    <w:p w:rsidR="001D7447" w:rsidRDefault="008420D8">
      <w:pPr>
        <w:pStyle w:val="Standard"/>
        <w:numPr>
          <w:ilvl w:val="0"/>
          <w:numId w:val="7"/>
        </w:numPr>
        <w:spacing w:before="100"/>
      </w:pPr>
      <w:proofErr w:type="spellStart"/>
      <w:r>
        <w:rPr>
          <w:sz w:val="28"/>
          <w:szCs w:val="28"/>
          <w:lang w:eastAsia="ru-RU"/>
        </w:rPr>
        <w:t>Фопель</w:t>
      </w:r>
      <w:proofErr w:type="spellEnd"/>
      <w:r>
        <w:rPr>
          <w:sz w:val="28"/>
          <w:szCs w:val="28"/>
          <w:lang w:eastAsia="ru-RU"/>
        </w:rPr>
        <w:t xml:space="preserve"> К. Как научить детей сотрудничать? – М.: Генезис, 2006.</w:t>
      </w:r>
    </w:p>
    <w:p w:rsidR="001D7447" w:rsidRDefault="008420D8">
      <w:pPr>
        <w:pStyle w:val="Standard"/>
        <w:numPr>
          <w:ilvl w:val="0"/>
          <w:numId w:val="7"/>
        </w:numPr>
        <w:spacing w:before="100"/>
      </w:pPr>
      <w:r>
        <w:rPr>
          <w:sz w:val="28"/>
          <w:szCs w:val="28"/>
          <w:lang w:eastAsia="ru-RU"/>
        </w:rPr>
        <w:t xml:space="preserve">Шорыгина Т.А. Беседы о </w:t>
      </w:r>
      <w:r>
        <w:rPr>
          <w:sz w:val="28"/>
          <w:szCs w:val="28"/>
          <w:lang w:eastAsia="ru-RU"/>
        </w:rPr>
        <w:t>хорошем и плохом поведении. М.:ТЦ Сфера, 2008.</w:t>
      </w:r>
    </w:p>
    <w:p w:rsidR="001D7447" w:rsidRDefault="008420D8">
      <w:pPr>
        <w:pStyle w:val="Standard"/>
        <w:jc w:val="both"/>
      </w:pPr>
      <w:r>
        <w:rPr>
          <w:b/>
          <w:bCs/>
          <w:sz w:val="28"/>
          <w:szCs w:val="28"/>
        </w:rPr>
        <w:t xml:space="preserve">          Дополнительная литература</w:t>
      </w:r>
    </w:p>
    <w:p w:rsidR="001D7447" w:rsidRDefault="008420D8">
      <w:pPr>
        <w:pStyle w:val="Standard"/>
        <w:numPr>
          <w:ilvl w:val="0"/>
          <w:numId w:val="19"/>
        </w:numPr>
        <w:jc w:val="both"/>
      </w:pPr>
      <w:r>
        <w:rPr>
          <w:sz w:val="28"/>
          <w:szCs w:val="28"/>
        </w:rPr>
        <w:t xml:space="preserve">Никольская И. Л., </w:t>
      </w:r>
      <w:proofErr w:type="spellStart"/>
      <w:r>
        <w:rPr>
          <w:sz w:val="28"/>
          <w:szCs w:val="28"/>
        </w:rPr>
        <w:t>Тигранова</w:t>
      </w:r>
      <w:proofErr w:type="spellEnd"/>
      <w:r>
        <w:rPr>
          <w:sz w:val="28"/>
          <w:szCs w:val="28"/>
        </w:rPr>
        <w:t xml:space="preserve"> Л. И. «Гимнастика для ума» – М.: 1997</w:t>
      </w:r>
    </w:p>
    <w:p w:rsidR="001D7447" w:rsidRDefault="008420D8">
      <w:pPr>
        <w:pStyle w:val="Standard"/>
        <w:numPr>
          <w:ilvl w:val="0"/>
          <w:numId w:val="8"/>
        </w:numPr>
        <w:jc w:val="both"/>
      </w:pPr>
      <w:r>
        <w:rPr>
          <w:sz w:val="28"/>
          <w:szCs w:val="28"/>
        </w:rPr>
        <w:t>Практикум по психологическим играм с детьми и подростками</w:t>
      </w:r>
      <w:proofErr w:type="gramStart"/>
      <w:r>
        <w:rPr>
          <w:sz w:val="28"/>
          <w:szCs w:val="28"/>
        </w:rPr>
        <w:t xml:space="preserve"> //П</w:t>
      </w:r>
      <w:proofErr w:type="gramEnd"/>
      <w:r>
        <w:rPr>
          <w:sz w:val="28"/>
          <w:szCs w:val="28"/>
        </w:rPr>
        <w:t xml:space="preserve">од ред. </w:t>
      </w:r>
      <w:proofErr w:type="spellStart"/>
      <w:r>
        <w:rPr>
          <w:sz w:val="28"/>
          <w:szCs w:val="28"/>
        </w:rPr>
        <w:t>Битяновой</w:t>
      </w:r>
      <w:proofErr w:type="spellEnd"/>
      <w:r>
        <w:rPr>
          <w:sz w:val="28"/>
          <w:szCs w:val="28"/>
        </w:rPr>
        <w:t xml:space="preserve"> М. Р. – ПИЕЕР, 2002.</w:t>
      </w:r>
    </w:p>
    <w:p w:rsidR="001D7447" w:rsidRDefault="008420D8">
      <w:pPr>
        <w:pStyle w:val="Standard"/>
        <w:numPr>
          <w:ilvl w:val="0"/>
          <w:numId w:val="8"/>
        </w:numPr>
        <w:jc w:val="both"/>
      </w:pPr>
      <w:proofErr w:type="spellStart"/>
      <w:r>
        <w:rPr>
          <w:sz w:val="28"/>
          <w:szCs w:val="28"/>
        </w:rPr>
        <w:t>Прутченков</w:t>
      </w:r>
      <w:proofErr w:type="spellEnd"/>
      <w:r>
        <w:rPr>
          <w:sz w:val="28"/>
          <w:szCs w:val="28"/>
        </w:rPr>
        <w:t xml:space="preserve"> А. С. «Свет мой, зеркальце, скажи». – М.: Новая школа, 1996</w:t>
      </w:r>
    </w:p>
    <w:p w:rsidR="001D7447" w:rsidRDefault="008420D8">
      <w:pPr>
        <w:pStyle w:val="Standard"/>
        <w:numPr>
          <w:ilvl w:val="0"/>
          <w:numId w:val="8"/>
        </w:numPr>
        <w:jc w:val="both"/>
      </w:pPr>
      <w:r>
        <w:rPr>
          <w:sz w:val="28"/>
          <w:szCs w:val="28"/>
        </w:rPr>
        <w:t>Ромашкова Е. И. «Игровые модели интеллектуального досуга в семье и школе». – Владимир, 1997.</w:t>
      </w:r>
    </w:p>
    <w:p w:rsidR="001D7447" w:rsidRDefault="008420D8">
      <w:pPr>
        <w:pStyle w:val="Standard"/>
        <w:numPr>
          <w:ilvl w:val="0"/>
          <w:numId w:val="8"/>
        </w:numPr>
        <w:jc w:val="both"/>
      </w:pPr>
      <w:r>
        <w:rPr>
          <w:sz w:val="28"/>
          <w:szCs w:val="28"/>
        </w:rPr>
        <w:t>Руководство практического психолога: психологические программы развития личности в подростко</w:t>
      </w:r>
      <w:r>
        <w:rPr>
          <w:sz w:val="28"/>
          <w:szCs w:val="28"/>
        </w:rPr>
        <w:t>вом и старшем школьном возрасте</w:t>
      </w:r>
      <w:proofErr w:type="gramStart"/>
      <w:r>
        <w:rPr>
          <w:sz w:val="28"/>
          <w:szCs w:val="28"/>
        </w:rPr>
        <w:t xml:space="preserve"> //П</w:t>
      </w:r>
      <w:proofErr w:type="gramEnd"/>
      <w:r>
        <w:rPr>
          <w:sz w:val="28"/>
          <w:szCs w:val="28"/>
        </w:rPr>
        <w:t>од ред. И. В. Дубровиной. – М.: Академия, 1995.</w:t>
      </w:r>
    </w:p>
    <w:p w:rsidR="001D7447" w:rsidRDefault="008420D8">
      <w:pPr>
        <w:pStyle w:val="Standard"/>
        <w:numPr>
          <w:ilvl w:val="0"/>
          <w:numId w:val="8"/>
        </w:numPr>
        <w:jc w:val="both"/>
      </w:pPr>
      <w:r>
        <w:rPr>
          <w:sz w:val="28"/>
          <w:szCs w:val="28"/>
        </w:rPr>
        <w:t>Семенович А. В. «Нейропсихологическая коррекция в детском возрасте. Метод замещающего онтогенеза» – М.: ЕЕНЕЗИС, 2007 г.</w:t>
      </w:r>
    </w:p>
    <w:p w:rsidR="001D7447" w:rsidRDefault="008420D8">
      <w:pPr>
        <w:pStyle w:val="Standard"/>
        <w:tabs>
          <w:tab w:val="left" w:pos="4680"/>
        </w:tabs>
        <w:ind w:left="720"/>
        <w:jc w:val="both"/>
      </w:pPr>
      <w:r>
        <w:rPr>
          <w:b/>
          <w:sz w:val="28"/>
          <w:szCs w:val="28"/>
        </w:rPr>
        <w:t>Литература для детей:</w:t>
      </w:r>
      <w:r>
        <w:rPr>
          <w:b/>
          <w:sz w:val="28"/>
          <w:szCs w:val="28"/>
        </w:rPr>
        <w:tab/>
      </w:r>
    </w:p>
    <w:p w:rsidR="001D7447" w:rsidRDefault="008420D8">
      <w:pPr>
        <w:pStyle w:val="a5"/>
        <w:numPr>
          <w:ilvl w:val="0"/>
          <w:numId w:val="20"/>
        </w:numPr>
        <w:spacing w:before="100"/>
      </w:pPr>
      <w:proofErr w:type="spellStart"/>
      <w:r>
        <w:rPr>
          <w:sz w:val="28"/>
          <w:szCs w:val="28"/>
        </w:rPr>
        <w:t>Сутеев</w:t>
      </w:r>
      <w:proofErr w:type="spellEnd"/>
      <w:r>
        <w:rPr>
          <w:sz w:val="28"/>
          <w:szCs w:val="28"/>
        </w:rPr>
        <w:t xml:space="preserve"> В. «Золотая книга сказ</w:t>
      </w:r>
      <w:r>
        <w:rPr>
          <w:sz w:val="28"/>
          <w:szCs w:val="28"/>
        </w:rPr>
        <w:t xml:space="preserve">ок» </w:t>
      </w:r>
      <w:r>
        <w:rPr>
          <w:sz w:val="28"/>
          <w:szCs w:val="28"/>
          <w:lang w:eastAsia="ru-RU"/>
        </w:rPr>
        <w:t>Издательство ГНОМ и Д, 2009.</w:t>
      </w:r>
    </w:p>
    <w:p w:rsidR="001D7447" w:rsidRDefault="001D7447">
      <w:pPr>
        <w:pStyle w:val="Standard"/>
        <w:ind w:left="375"/>
        <w:jc w:val="both"/>
        <w:rPr>
          <w:sz w:val="28"/>
          <w:szCs w:val="28"/>
        </w:rPr>
      </w:pPr>
    </w:p>
    <w:p w:rsidR="001D7447" w:rsidRDefault="008420D8">
      <w:pPr>
        <w:pStyle w:val="Standard"/>
        <w:ind w:firstLine="851"/>
      </w:pPr>
      <w:r>
        <w:rPr>
          <w:b/>
          <w:bCs/>
          <w:sz w:val="28"/>
          <w:szCs w:val="28"/>
        </w:rPr>
        <w:t>Интернет ресурсы:</w:t>
      </w:r>
    </w:p>
    <w:p w:rsidR="001D7447" w:rsidRDefault="008420D8">
      <w:pPr>
        <w:pStyle w:val="Standard"/>
        <w:ind w:firstLine="851"/>
      </w:pPr>
      <w:r>
        <w:rPr>
          <w:sz w:val="28"/>
          <w:szCs w:val="28"/>
        </w:rPr>
        <w:t xml:space="preserve"> </w:t>
      </w:r>
      <w:r>
        <w:rPr>
          <w:sz w:val="28"/>
          <w:szCs w:val="28"/>
        </w:rPr>
        <w:t>http://psy-clinic.info</w:t>
      </w:r>
    </w:p>
    <w:p w:rsidR="001D7447" w:rsidRDefault="008420D8">
      <w:pPr>
        <w:pStyle w:val="Standard"/>
        <w:ind w:firstLine="851"/>
      </w:pPr>
      <w:r>
        <w:rPr>
          <w:sz w:val="28"/>
          <w:szCs w:val="28"/>
        </w:rPr>
        <w:t>http://ru.wikipedia.</w:t>
      </w:r>
    </w:p>
    <w:p w:rsidR="001D7447" w:rsidRDefault="008420D8">
      <w:pPr>
        <w:pStyle w:val="11"/>
        <w:ind w:right="3462"/>
        <w:jc w:val="both"/>
      </w:pPr>
      <w:r>
        <w:rPr>
          <w:color w:val="006FC0"/>
        </w:rPr>
        <w:t xml:space="preserve"> </w:t>
      </w:r>
    </w:p>
    <w:sectPr w:rsidR="001D7447">
      <w:pgSz w:w="11906" w:h="16838"/>
      <w:pgMar w:top="1040" w:right="62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20D8">
      <w:r>
        <w:separator/>
      </w:r>
    </w:p>
  </w:endnote>
  <w:endnote w:type="continuationSeparator" w:id="0">
    <w:p w:rsidR="00000000" w:rsidRDefault="0084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20D8">
      <w:r>
        <w:rPr>
          <w:color w:val="000000"/>
        </w:rPr>
        <w:separator/>
      </w:r>
    </w:p>
  </w:footnote>
  <w:footnote w:type="continuationSeparator" w:id="0">
    <w:p w:rsidR="00000000" w:rsidRDefault="00842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4F4"/>
    <w:multiLevelType w:val="multilevel"/>
    <w:tmpl w:val="5D04FDFE"/>
    <w:styleLink w:val="WWNum6"/>
    <w:lvl w:ilvl="0">
      <w:start w:val="1"/>
      <w:numFmt w:val="decimal"/>
      <w:lvlText w:val="%1."/>
      <w:lvlJc w:val="left"/>
      <w:rPr>
        <w:rFonts w:eastAsia="Times New Roman" w:cs="Times New Roman"/>
        <w:color w:val="006FC0"/>
        <w:w w:val="99"/>
        <w:sz w:val="28"/>
        <w:szCs w:val="28"/>
        <w:u w:val="single" w:color="000000"/>
        <w:lang w:val="ru-RU" w:eastAsia="en-US" w:bidi="ar-SA"/>
      </w:rPr>
    </w:lvl>
    <w:lvl w:ilvl="1">
      <w:start w:val="2"/>
      <w:numFmt w:val="decimal"/>
      <w:lvlText w:val="%2"/>
      <w:lvlJc w:val="left"/>
      <w:rPr>
        <w:rFonts w:eastAsia="Times New Roman" w:cs="Times New Roman"/>
        <w:color w:val="006FC0"/>
        <w:w w:val="99"/>
        <w:sz w:val="28"/>
        <w:szCs w:val="28"/>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
    <w:nsid w:val="1F326922"/>
    <w:multiLevelType w:val="multilevel"/>
    <w:tmpl w:val="DB3C4D04"/>
    <w:styleLink w:val="3"/>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2960C6"/>
    <w:multiLevelType w:val="multilevel"/>
    <w:tmpl w:val="9EF46F12"/>
    <w:styleLink w:val="WWNum10"/>
    <w:lvl w:ilvl="0">
      <w:numFmt w:val="bullet"/>
      <w:lvlText w:val="-"/>
      <w:lvlJc w:val="left"/>
      <w:rPr>
        <w:w w:val="99"/>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
    <w:nsid w:val="2F312EDD"/>
    <w:multiLevelType w:val="multilevel"/>
    <w:tmpl w:val="2640D704"/>
    <w:styleLink w:val="WWNum9"/>
    <w:lvl w:ilvl="0">
      <w:numFmt w:val="bullet"/>
      <w:lvlText w:val="–"/>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
    <w:nsid w:val="394E1E15"/>
    <w:multiLevelType w:val="multilevel"/>
    <w:tmpl w:val="91C0039A"/>
    <w:styleLink w:val="WWNum2"/>
    <w:lvl w:ilvl="0">
      <w:start w:val="1"/>
      <w:numFmt w:val="decimal"/>
      <w:lvlText w:val="%1."/>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5">
    <w:nsid w:val="3E835D2C"/>
    <w:multiLevelType w:val="multilevel"/>
    <w:tmpl w:val="667C32D0"/>
    <w:styleLink w:val="WWNum11"/>
    <w:lvl w:ilvl="0">
      <w:numFmt w:val="bullet"/>
      <w:lvlText w:val=""/>
      <w:lvlJc w:val="left"/>
      <w:rPr>
        <w:w w:val="99"/>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6">
    <w:nsid w:val="421B3563"/>
    <w:multiLevelType w:val="multilevel"/>
    <w:tmpl w:val="AF8AEC1E"/>
    <w:styleLink w:val="WWNum3"/>
    <w:lvl w:ilvl="0">
      <w:start w:val="1"/>
      <w:numFmt w:val="decimal"/>
      <w:lvlText w:val="%1."/>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7">
    <w:nsid w:val="563C0110"/>
    <w:multiLevelType w:val="multilevel"/>
    <w:tmpl w:val="FB269202"/>
    <w:styleLink w:val="WWNum7"/>
    <w:lvl w:ilvl="0">
      <w:start w:val="1"/>
      <w:numFmt w:val="decimal"/>
      <w:lvlText w:val="%1."/>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8">
    <w:nsid w:val="577D30E5"/>
    <w:multiLevelType w:val="multilevel"/>
    <w:tmpl w:val="025CBA84"/>
    <w:styleLink w:val="WWNum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9">
    <w:nsid w:val="61CB64A7"/>
    <w:multiLevelType w:val="multilevel"/>
    <w:tmpl w:val="2B826940"/>
    <w:styleLink w:val="WWNum42"/>
    <w:lvl w:ilvl="0">
      <w:start w:val="1"/>
      <w:numFmt w:val="decimal"/>
      <w:lvlText w:val="%1."/>
      <w:lvlJc w:val="left"/>
      <w:rPr>
        <w:rFonts w:eastAsia="Times New Roman" w:cs="Times New Roman"/>
        <w:w w:val="99"/>
        <w:sz w:val="28"/>
        <w:szCs w:val="28"/>
        <w:lang w:val="ru-RU" w:eastAsia="en-US" w:bidi="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702B6D70"/>
    <w:multiLevelType w:val="multilevel"/>
    <w:tmpl w:val="6CECFB32"/>
    <w:styleLink w:val="WWNum8"/>
    <w:lvl w:ilvl="0">
      <w:start w:val="1"/>
      <w:numFmt w:val="decimal"/>
      <w:lvlText w:val="%1."/>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1">
    <w:nsid w:val="76655D6A"/>
    <w:multiLevelType w:val="multilevel"/>
    <w:tmpl w:val="F796F482"/>
    <w:styleLink w:val="WWNum4"/>
    <w:lvl w:ilvl="0">
      <w:start w:val="1"/>
      <w:numFmt w:val="decimal"/>
      <w:lvlText w:val="%1."/>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12">
    <w:nsid w:val="78D437C3"/>
    <w:multiLevelType w:val="multilevel"/>
    <w:tmpl w:val="D8CCA654"/>
    <w:styleLink w:val="WWNum1"/>
    <w:lvl w:ilvl="0">
      <w:start w:val="1"/>
      <w:numFmt w:val="decimal"/>
      <w:lvlText w:val="%1."/>
      <w:lvlJc w:val="left"/>
      <w:rPr>
        <w:rFonts w:eastAsia="Times New Roman" w:cs="Times New Roman"/>
        <w:color w:val="006FC0"/>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12"/>
  </w:num>
  <w:num w:numId="2">
    <w:abstractNumId w:val="4"/>
  </w:num>
  <w:num w:numId="3">
    <w:abstractNumId w:val="6"/>
  </w:num>
  <w:num w:numId="4">
    <w:abstractNumId w:val="11"/>
  </w:num>
  <w:num w:numId="5">
    <w:abstractNumId w:val="8"/>
  </w:num>
  <w:num w:numId="6">
    <w:abstractNumId w:val="0"/>
  </w:num>
  <w:num w:numId="7">
    <w:abstractNumId w:val="7"/>
  </w:num>
  <w:num w:numId="8">
    <w:abstractNumId w:val="10"/>
  </w:num>
  <w:num w:numId="9">
    <w:abstractNumId w:val="3"/>
  </w:num>
  <w:num w:numId="10">
    <w:abstractNumId w:val="2"/>
  </w:num>
  <w:num w:numId="11">
    <w:abstractNumId w:val="5"/>
  </w:num>
  <w:num w:numId="12">
    <w:abstractNumId w:val="9"/>
  </w:num>
  <w:num w:numId="13">
    <w:abstractNumId w:val="10"/>
    <w:lvlOverride w:ilvl="0">
      <w:startOverride w:val="1"/>
    </w:lvlOverride>
  </w:num>
  <w:num w:numId="14">
    <w:abstractNumId w:val="0"/>
    <w:lvlOverride w:ilvl="0">
      <w:startOverride w:val="1"/>
    </w:lvlOverride>
  </w:num>
  <w:num w:numId="15">
    <w:abstractNumId w:val="8"/>
    <w:lvlOverride w:ilvl="0">
      <w:startOverride w:val="1"/>
    </w:lvlOverride>
  </w:num>
  <w:num w:numId="16">
    <w:abstractNumId w:val="11"/>
    <w:lvlOverride w:ilvl="0">
      <w:startOverride w:val="1"/>
    </w:lvlOverride>
  </w:num>
  <w:num w:numId="17">
    <w:abstractNumId w:val="6"/>
    <w:lvlOverride w:ilvl="0">
      <w:startOverride w:val="1"/>
    </w:lvlOverride>
  </w:num>
  <w:num w:numId="18">
    <w:abstractNumId w:val="7"/>
    <w:lvlOverride w:ilvl="0">
      <w:startOverride w:val="1"/>
    </w:lvlOverride>
  </w:num>
  <w:num w:numId="19">
    <w:abstractNumId w:val="10"/>
    <w:lvlOverride w:ilvl="0">
      <w:startOverride w:val="1"/>
    </w:lvlOverride>
  </w:num>
  <w:num w:numId="20">
    <w:abstractNumId w:val="9"/>
    <w:lvlOverride w:ilvl="0">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7447"/>
    <w:rsid w:val="001D7447"/>
    <w:rsid w:val="0084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ind w:left="219" w:firstLine="710"/>
    </w:pPr>
    <w:rPr>
      <w:sz w:val="28"/>
      <w:szCs w:val="28"/>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1">
    <w:name w:val="Заголовок 11"/>
    <w:basedOn w:val="Standard"/>
    <w:pPr>
      <w:ind w:left="930"/>
      <w:outlineLvl w:val="1"/>
    </w:pPr>
    <w:rPr>
      <w:b/>
      <w:bCs/>
      <w:sz w:val="28"/>
      <w:szCs w:val="28"/>
    </w:rPr>
  </w:style>
  <w:style w:type="paragraph" w:styleId="a5">
    <w:name w:val="List Paragraph"/>
    <w:basedOn w:val="Standard"/>
    <w:pPr>
      <w:ind w:left="219" w:firstLine="710"/>
      <w:jc w:val="both"/>
    </w:pPr>
  </w:style>
  <w:style w:type="paragraph" w:customStyle="1" w:styleId="TableParagraph">
    <w:name w:val="Table Paragraph"/>
    <w:basedOn w:val="Standard"/>
  </w:style>
  <w:style w:type="paragraph" w:styleId="a6">
    <w:name w:val="Balloon Text"/>
    <w:basedOn w:val="Standard"/>
    <w:rPr>
      <w:rFonts w:ascii="Tahoma" w:hAnsi="Tahoma" w:cs="Tahoma"/>
      <w:sz w:val="16"/>
      <w:szCs w:val="16"/>
    </w:rPr>
  </w:style>
  <w:style w:type="paragraph" w:styleId="a7">
    <w:name w:val="No Spacing"/>
    <w:pPr>
      <w:widowControl/>
    </w:pPr>
  </w:style>
  <w:style w:type="paragraph" w:styleId="a8">
    <w:name w:val="Normal (Web)"/>
    <w:basedOn w:val="Standard"/>
    <w:pPr>
      <w:spacing w:before="100" w:after="100"/>
    </w:pPr>
    <w:rPr>
      <w:sz w:val="24"/>
      <w:szCs w:val="24"/>
      <w:lang w:eastAsia="ru-RU"/>
    </w:rPr>
  </w:style>
  <w:style w:type="character" w:customStyle="1" w:styleId="a9">
    <w:name w:val="Текст выноски Знак"/>
    <w:basedOn w:val="a0"/>
    <w:rPr>
      <w:rFonts w:ascii="Tahoma" w:eastAsia="Times New Roman" w:hAnsi="Tahoma" w:cs="Tahoma"/>
      <w:sz w:val="16"/>
      <w:szCs w:val="16"/>
      <w:lang w:val="ru-RU"/>
    </w:rPr>
  </w:style>
  <w:style w:type="character" w:customStyle="1" w:styleId="ListLabel1">
    <w:name w:val="ListLabel 1"/>
    <w:rPr>
      <w:rFonts w:eastAsia="Times New Roman" w:cs="Times New Roman"/>
      <w:color w:val="006FC0"/>
      <w:w w:val="99"/>
      <w:sz w:val="28"/>
      <w:szCs w:val="28"/>
      <w:lang w:val="ru-RU" w:eastAsia="en-US" w:bidi="ar-SA"/>
    </w:rPr>
  </w:style>
  <w:style w:type="character" w:customStyle="1" w:styleId="ListLabel2">
    <w:name w:val="ListLabel 2"/>
    <w:rPr>
      <w:lang w:val="ru-RU" w:eastAsia="en-US" w:bidi="ar-SA"/>
    </w:rPr>
  </w:style>
  <w:style w:type="character" w:customStyle="1" w:styleId="ListLabel3">
    <w:name w:val="ListLabel 3"/>
    <w:rPr>
      <w:rFonts w:eastAsia="Times New Roman" w:cs="Times New Roman"/>
      <w:w w:val="99"/>
      <w:sz w:val="28"/>
      <w:szCs w:val="28"/>
      <w:lang w:val="ru-RU" w:eastAsia="en-US" w:bidi="ar-SA"/>
    </w:rPr>
  </w:style>
  <w:style w:type="character" w:customStyle="1" w:styleId="ListLabel4">
    <w:name w:val="ListLabel 4"/>
    <w:rPr>
      <w:rFonts w:eastAsia="Times New Roman" w:cs="Times New Roman"/>
      <w:color w:val="006FC0"/>
      <w:w w:val="99"/>
      <w:sz w:val="28"/>
      <w:szCs w:val="28"/>
      <w:u w:val="single" w:color="000000"/>
      <w:lang w:val="ru-RU" w:eastAsia="en-US" w:bidi="ar-SA"/>
    </w:rPr>
  </w:style>
  <w:style w:type="character" w:customStyle="1" w:styleId="ListLabel5">
    <w:name w:val="ListLabel 5"/>
    <w:rPr>
      <w:rFonts w:eastAsia="Times New Roman" w:cs="Times New Roman"/>
      <w:color w:val="006FC0"/>
      <w:w w:val="99"/>
      <w:sz w:val="28"/>
      <w:szCs w:val="28"/>
      <w:lang w:val="ru-RU" w:eastAsia="en-US" w:bidi="ar-SA"/>
    </w:rPr>
  </w:style>
  <w:style w:type="character" w:customStyle="1" w:styleId="ListLabel6">
    <w:name w:val="ListLabel 6"/>
    <w:rPr>
      <w:rFonts w:eastAsia="Times New Roman" w:cs="Times New Roman"/>
      <w:color w:val="006FC0"/>
      <w:w w:val="99"/>
      <w:sz w:val="28"/>
      <w:szCs w:val="28"/>
      <w:lang w:val="ru-RU" w:eastAsia="en-US" w:bidi="ar-SA"/>
    </w:rPr>
  </w:style>
  <w:style w:type="character" w:customStyle="1" w:styleId="ListLabel7">
    <w:name w:val="ListLabel 7"/>
    <w:rPr>
      <w:w w:val="99"/>
      <w:lang w:val="ru-RU" w:eastAsia="en-US"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FontStyle62">
    <w:name w:val="Font Style62"/>
    <w:basedOn w:val="a0"/>
    <w:rPr>
      <w:rFonts w:ascii="Times New Roman" w:hAnsi="Times New Roman" w:cs="Times New Roman"/>
      <w:b/>
      <w:bCs/>
      <w:sz w:val="28"/>
      <w:szCs w:val="28"/>
    </w:rPr>
  </w:style>
  <w:style w:type="character" w:customStyle="1" w:styleId="FontStyle61">
    <w:name w:val="Font Style61"/>
    <w:basedOn w:val="a0"/>
    <w:rPr>
      <w:rFonts w:ascii="Times New Roman" w:hAnsi="Times New Roman" w:cs="Times New Roman"/>
      <w:sz w:val="28"/>
      <w:szCs w:val="28"/>
    </w:rPr>
  </w:style>
  <w:style w:type="character" w:customStyle="1" w:styleId="FontStyle68">
    <w:name w:val="Font Style68"/>
    <w:basedOn w:val="a0"/>
    <w:rPr>
      <w:rFonts w:ascii="Times New Roman" w:hAnsi="Times New Roman" w:cs="Times New Roman"/>
      <w:b/>
      <w:bCs/>
      <w:sz w:val="24"/>
      <w:szCs w:val="24"/>
    </w:rPr>
  </w:style>
  <w:style w:type="character" w:customStyle="1" w:styleId="FontStyle67">
    <w:name w:val="Font Style67"/>
    <w:basedOn w:val="a0"/>
    <w:rPr>
      <w:rFonts w:ascii="Times New Roman" w:hAnsi="Times New Roman" w:cs="Times New Roman"/>
      <w:b/>
      <w:bCs/>
      <w:sz w:val="24"/>
      <w:szCs w:val="24"/>
    </w:rPr>
  </w:style>
  <w:style w:type="character" w:customStyle="1" w:styleId="FontStyle70">
    <w:name w:val="Font Style70"/>
    <w:basedOn w:val="a0"/>
    <w:rPr>
      <w:rFonts w:ascii="Times New Roman" w:hAnsi="Times New Roman" w:cs="Times New Roman"/>
      <w:sz w:val="24"/>
      <w:szCs w:val="2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42">
    <w:name w:val="WWNum42"/>
    <w:basedOn w:val="a2"/>
    <w:pPr>
      <w:numPr>
        <w:numId w:val="12"/>
      </w:numPr>
    </w:pPr>
  </w:style>
  <w:style w:type="paragraph" w:styleId="aa">
    <w:name w:val="header"/>
    <w:basedOn w:val="a"/>
    <w:link w:val="ab"/>
    <w:uiPriority w:val="99"/>
    <w:unhideWhenUsed/>
    <w:rsid w:val="008420D8"/>
    <w:pPr>
      <w:tabs>
        <w:tab w:val="center" w:pos="4677"/>
        <w:tab w:val="right" w:pos="9355"/>
      </w:tabs>
    </w:pPr>
  </w:style>
  <w:style w:type="character" w:customStyle="1" w:styleId="ab">
    <w:name w:val="Верхний колонтитул Знак"/>
    <w:basedOn w:val="a0"/>
    <w:link w:val="aa"/>
    <w:uiPriority w:val="99"/>
    <w:rsid w:val="008420D8"/>
  </w:style>
  <w:style w:type="paragraph" w:styleId="ac">
    <w:name w:val="footer"/>
    <w:basedOn w:val="a"/>
    <w:link w:val="ad"/>
    <w:uiPriority w:val="99"/>
    <w:unhideWhenUsed/>
    <w:rsid w:val="008420D8"/>
    <w:pPr>
      <w:tabs>
        <w:tab w:val="center" w:pos="4677"/>
        <w:tab w:val="right" w:pos="9355"/>
      </w:tabs>
    </w:pPr>
  </w:style>
  <w:style w:type="character" w:customStyle="1" w:styleId="ad">
    <w:name w:val="Нижний колонтитул Знак"/>
    <w:basedOn w:val="a0"/>
    <w:link w:val="ac"/>
    <w:uiPriority w:val="99"/>
    <w:rsid w:val="008420D8"/>
  </w:style>
  <w:style w:type="numbering" w:customStyle="1" w:styleId="3">
    <w:name w:val="Стиль3"/>
    <w:uiPriority w:val="99"/>
    <w:rsid w:val="008420D8"/>
    <w:pPr>
      <w:numPr>
        <w:numId w:val="21"/>
      </w:numPr>
    </w:pPr>
  </w:style>
  <w:style w:type="paragraph" w:customStyle="1" w:styleId="western">
    <w:name w:val="western"/>
    <w:basedOn w:val="a"/>
    <w:rsid w:val="008420D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ind w:left="219" w:firstLine="710"/>
    </w:pPr>
    <w:rPr>
      <w:sz w:val="28"/>
      <w:szCs w:val="28"/>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11">
    <w:name w:val="Заголовок 11"/>
    <w:basedOn w:val="Standard"/>
    <w:pPr>
      <w:ind w:left="930"/>
      <w:outlineLvl w:val="1"/>
    </w:pPr>
    <w:rPr>
      <w:b/>
      <w:bCs/>
      <w:sz w:val="28"/>
      <w:szCs w:val="28"/>
    </w:rPr>
  </w:style>
  <w:style w:type="paragraph" w:styleId="a5">
    <w:name w:val="List Paragraph"/>
    <w:basedOn w:val="Standard"/>
    <w:pPr>
      <w:ind w:left="219" w:firstLine="710"/>
      <w:jc w:val="both"/>
    </w:pPr>
  </w:style>
  <w:style w:type="paragraph" w:customStyle="1" w:styleId="TableParagraph">
    <w:name w:val="Table Paragraph"/>
    <w:basedOn w:val="Standard"/>
  </w:style>
  <w:style w:type="paragraph" w:styleId="a6">
    <w:name w:val="Balloon Text"/>
    <w:basedOn w:val="Standard"/>
    <w:rPr>
      <w:rFonts w:ascii="Tahoma" w:hAnsi="Tahoma" w:cs="Tahoma"/>
      <w:sz w:val="16"/>
      <w:szCs w:val="16"/>
    </w:rPr>
  </w:style>
  <w:style w:type="paragraph" w:styleId="a7">
    <w:name w:val="No Spacing"/>
    <w:pPr>
      <w:widowControl/>
    </w:pPr>
  </w:style>
  <w:style w:type="paragraph" w:styleId="a8">
    <w:name w:val="Normal (Web)"/>
    <w:basedOn w:val="Standard"/>
    <w:pPr>
      <w:spacing w:before="100" w:after="100"/>
    </w:pPr>
    <w:rPr>
      <w:sz w:val="24"/>
      <w:szCs w:val="24"/>
      <w:lang w:eastAsia="ru-RU"/>
    </w:rPr>
  </w:style>
  <w:style w:type="character" w:customStyle="1" w:styleId="a9">
    <w:name w:val="Текст выноски Знак"/>
    <w:basedOn w:val="a0"/>
    <w:rPr>
      <w:rFonts w:ascii="Tahoma" w:eastAsia="Times New Roman" w:hAnsi="Tahoma" w:cs="Tahoma"/>
      <w:sz w:val="16"/>
      <w:szCs w:val="16"/>
      <w:lang w:val="ru-RU"/>
    </w:rPr>
  </w:style>
  <w:style w:type="character" w:customStyle="1" w:styleId="ListLabel1">
    <w:name w:val="ListLabel 1"/>
    <w:rPr>
      <w:rFonts w:eastAsia="Times New Roman" w:cs="Times New Roman"/>
      <w:color w:val="006FC0"/>
      <w:w w:val="99"/>
      <w:sz w:val="28"/>
      <w:szCs w:val="28"/>
      <w:lang w:val="ru-RU" w:eastAsia="en-US" w:bidi="ar-SA"/>
    </w:rPr>
  </w:style>
  <w:style w:type="character" w:customStyle="1" w:styleId="ListLabel2">
    <w:name w:val="ListLabel 2"/>
    <w:rPr>
      <w:lang w:val="ru-RU" w:eastAsia="en-US" w:bidi="ar-SA"/>
    </w:rPr>
  </w:style>
  <w:style w:type="character" w:customStyle="1" w:styleId="ListLabel3">
    <w:name w:val="ListLabel 3"/>
    <w:rPr>
      <w:rFonts w:eastAsia="Times New Roman" w:cs="Times New Roman"/>
      <w:w w:val="99"/>
      <w:sz w:val="28"/>
      <w:szCs w:val="28"/>
      <w:lang w:val="ru-RU" w:eastAsia="en-US" w:bidi="ar-SA"/>
    </w:rPr>
  </w:style>
  <w:style w:type="character" w:customStyle="1" w:styleId="ListLabel4">
    <w:name w:val="ListLabel 4"/>
    <w:rPr>
      <w:rFonts w:eastAsia="Times New Roman" w:cs="Times New Roman"/>
      <w:color w:val="006FC0"/>
      <w:w w:val="99"/>
      <w:sz w:val="28"/>
      <w:szCs w:val="28"/>
      <w:u w:val="single" w:color="000000"/>
      <w:lang w:val="ru-RU" w:eastAsia="en-US" w:bidi="ar-SA"/>
    </w:rPr>
  </w:style>
  <w:style w:type="character" w:customStyle="1" w:styleId="ListLabel5">
    <w:name w:val="ListLabel 5"/>
    <w:rPr>
      <w:rFonts w:eastAsia="Times New Roman" w:cs="Times New Roman"/>
      <w:color w:val="006FC0"/>
      <w:w w:val="99"/>
      <w:sz w:val="28"/>
      <w:szCs w:val="28"/>
      <w:lang w:val="ru-RU" w:eastAsia="en-US" w:bidi="ar-SA"/>
    </w:rPr>
  </w:style>
  <w:style w:type="character" w:customStyle="1" w:styleId="ListLabel6">
    <w:name w:val="ListLabel 6"/>
    <w:rPr>
      <w:rFonts w:eastAsia="Times New Roman" w:cs="Times New Roman"/>
      <w:color w:val="006FC0"/>
      <w:w w:val="99"/>
      <w:sz w:val="28"/>
      <w:szCs w:val="28"/>
      <w:lang w:val="ru-RU" w:eastAsia="en-US" w:bidi="ar-SA"/>
    </w:rPr>
  </w:style>
  <w:style w:type="character" w:customStyle="1" w:styleId="ListLabel7">
    <w:name w:val="ListLabel 7"/>
    <w:rPr>
      <w:w w:val="99"/>
      <w:lang w:val="ru-RU" w:eastAsia="en-US"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FontStyle62">
    <w:name w:val="Font Style62"/>
    <w:basedOn w:val="a0"/>
    <w:rPr>
      <w:rFonts w:ascii="Times New Roman" w:hAnsi="Times New Roman" w:cs="Times New Roman"/>
      <w:b/>
      <w:bCs/>
      <w:sz w:val="28"/>
      <w:szCs w:val="28"/>
    </w:rPr>
  </w:style>
  <w:style w:type="character" w:customStyle="1" w:styleId="FontStyle61">
    <w:name w:val="Font Style61"/>
    <w:basedOn w:val="a0"/>
    <w:rPr>
      <w:rFonts w:ascii="Times New Roman" w:hAnsi="Times New Roman" w:cs="Times New Roman"/>
      <w:sz w:val="28"/>
      <w:szCs w:val="28"/>
    </w:rPr>
  </w:style>
  <w:style w:type="character" w:customStyle="1" w:styleId="FontStyle68">
    <w:name w:val="Font Style68"/>
    <w:basedOn w:val="a0"/>
    <w:rPr>
      <w:rFonts w:ascii="Times New Roman" w:hAnsi="Times New Roman" w:cs="Times New Roman"/>
      <w:b/>
      <w:bCs/>
      <w:sz w:val="24"/>
      <w:szCs w:val="24"/>
    </w:rPr>
  </w:style>
  <w:style w:type="character" w:customStyle="1" w:styleId="FontStyle67">
    <w:name w:val="Font Style67"/>
    <w:basedOn w:val="a0"/>
    <w:rPr>
      <w:rFonts w:ascii="Times New Roman" w:hAnsi="Times New Roman" w:cs="Times New Roman"/>
      <w:b/>
      <w:bCs/>
      <w:sz w:val="24"/>
      <w:szCs w:val="24"/>
    </w:rPr>
  </w:style>
  <w:style w:type="character" w:customStyle="1" w:styleId="FontStyle70">
    <w:name w:val="Font Style70"/>
    <w:basedOn w:val="a0"/>
    <w:rPr>
      <w:rFonts w:ascii="Times New Roman" w:hAnsi="Times New Roman" w:cs="Times New Roman"/>
      <w:sz w:val="24"/>
      <w:szCs w:val="2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42">
    <w:name w:val="WWNum42"/>
    <w:basedOn w:val="a2"/>
    <w:pPr>
      <w:numPr>
        <w:numId w:val="12"/>
      </w:numPr>
    </w:pPr>
  </w:style>
  <w:style w:type="paragraph" w:styleId="aa">
    <w:name w:val="header"/>
    <w:basedOn w:val="a"/>
    <w:link w:val="ab"/>
    <w:uiPriority w:val="99"/>
    <w:unhideWhenUsed/>
    <w:rsid w:val="008420D8"/>
    <w:pPr>
      <w:tabs>
        <w:tab w:val="center" w:pos="4677"/>
        <w:tab w:val="right" w:pos="9355"/>
      </w:tabs>
    </w:pPr>
  </w:style>
  <w:style w:type="character" w:customStyle="1" w:styleId="ab">
    <w:name w:val="Верхний колонтитул Знак"/>
    <w:basedOn w:val="a0"/>
    <w:link w:val="aa"/>
    <w:uiPriority w:val="99"/>
    <w:rsid w:val="008420D8"/>
  </w:style>
  <w:style w:type="paragraph" w:styleId="ac">
    <w:name w:val="footer"/>
    <w:basedOn w:val="a"/>
    <w:link w:val="ad"/>
    <w:uiPriority w:val="99"/>
    <w:unhideWhenUsed/>
    <w:rsid w:val="008420D8"/>
    <w:pPr>
      <w:tabs>
        <w:tab w:val="center" w:pos="4677"/>
        <w:tab w:val="right" w:pos="9355"/>
      </w:tabs>
    </w:pPr>
  </w:style>
  <w:style w:type="character" w:customStyle="1" w:styleId="ad">
    <w:name w:val="Нижний колонтитул Знак"/>
    <w:basedOn w:val="a0"/>
    <w:link w:val="ac"/>
    <w:uiPriority w:val="99"/>
    <w:rsid w:val="008420D8"/>
  </w:style>
  <w:style w:type="numbering" w:customStyle="1" w:styleId="3">
    <w:name w:val="Стиль3"/>
    <w:uiPriority w:val="99"/>
    <w:rsid w:val="008420D8"/>
    <w:pPr>
      <w:numPr>
        <w:numId w:val="21"/>
      </w:numPr>
    </w:pPr>
  </w:style>
  <w:style w:type="paragraph" w:customStyle="1" w:styleId="western">
    <w:name w:val="western"/>
    <w:basedOn w:val="a"/>
    <w:rsid w:val="008420D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2643</Words>
  <Characters>15070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1</cp:revision>
  <dcterms:created xsi:type="dcterms:W3CDTF">2021-11-08T12:17:00Z</dcterms:created>
  <dcterms:modified xsi:type="dcterms:W3CDTF">2021-11-18T19:21:00Z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